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50F30" w14:textId="77777777" w:rsidR="00B54DB9" w:rsidRPr="00302598" w:rsidRDefault="00B54DB9">
      <w:pPr>
        <w:widowControl/>
        <w:jc w:val="center"/>
        <w:rPr>
          <w:b/>
          <w:szCs w:val="24"/>
        </w:rPr>
      </w:pPr>
      <w:r w:rsidRPr="00302598">
        <w:rPr>
          <w:b/>
          <w:szCs w:val="24"/>
        </w:rPr>
        <w:t xml:space="preserve">FUNDING AGREEMENT </w:t>
      </w:r>
    </w:p>
    <w:p w14:paraId="40D486BF" w14:textId="5DE03006" w:rsidR="00B54DB9" w:rsidRPr="00302598" w:rsidRDefault="00B54DB9">
      <w:pPr>
        <w:widowControl/>
        <w:jc w:val="center"/>
        <w:rPr>
          <w:b/>
          <w:szCs w:val="24"/>
        </w:rPr>
      </w:pPr>
      <w:r w:rsidRPr="00302598">
        <w:rPr>
          <w:b/>
          <w:szCs w:val="24"/>
        </w:rPr>
        <w:t xml:space="preserve">SAN MATEO COUNTY TRANSPORTATION AUTHORITY </w:t>
      </w:r>
      <w:r w:rsidR="004D4BEA" w:rsidRPr="00D04D8D">
        <w:rPr>
          <w:b/>
          <w:szCs w:val="24"/>
          <w:highlight w:val="yellow"/>
        </w:rPr>
        <w:t>[</w:t>
      </w:r>
      <w:r w:rsidRPr="00D04D8D">
        <w:rPr>
          <w:b/>
          <w:szCs w:val="24"/>
          <w:highlight w:val="yellow"/>
        </w:rPr>
        <w:t>MEASURE A</w:t>
      </w:r>
      <w:r w:rsidR="00544B22" w:rsidRPr="00D04D8D">
        <w:rPr>
          <w:b/>
          <w:szCs w:val="24"/>
          <w:highlight w:val="yellow"/>
        </w:rPr>
        <w:t xml:space="preserve"> AND/OR MEASURE W</w:t>
      </w:r>
      <w:r w:rsidR="004D4BEA" w:rsidRPr="00D04D8D">
        <w:rPr>
          <w:b/>
          <w:szCs w:val="24"/>
          <w:highlight w:val="yellow"/>
        </w:rPr>
        <w:t>]</w:t>
      </w:r>
      <w:r w:rsidRPr="00302598">
        <w:rPr>
          <w:b/>
          <w:szCs w:val="24"/>
        </w:rPr>
        <w:t xml:space="preserve"> </w:t>
      </w:r>
      <w:r w:rsidR="005707E0">
        <w:rPr>
          <w:b/>
          <w:szCs w:val="24"/>
        </w:rPr>
        <w:t xml:space="preserve">PEDESTRIAN AND BICYCLE PROGRAM </w:t>
      </w:r>
      <w:r w:rsidRPr="00302598">
        <w:rPr>
          <w:b/>
          <w:szCs w:val="24"/>
        </w:rPr>
        <w:t xml:space="preserve">FUNDS  </w:t>
      </w:r>
    </w:p>
    <w:p w14:paraId="344223DB" w14:textId="77777777" w:rsidR="00B54DB9" w:rsidRPr="00302598" w:rsidRDefault="00B54DB9">
      <w:pPr>
        <w:widowControl/>
        <w:jc w:val="center"/>
        <w:rPr>
          <w:b/>
          <w:szCs w:val="24"/>
        </w:rPr>
      </w:pPr>
      <w:r w:rsidRPr="00302598">
        <w:rPr>
          <w:b/>
          <w:szCs w:val="24"/>
        </w:rPr>
        <w:t xml:space="preserve"> </w:t>
      </w:r>
    </w:p>
    <w:p w14:paraId="6866538F" w14:textId="0AAB7963" w:rsidR="00B54DB9" w:rsidRPr="00302598" w:rsidRDefault="00B54DB9">
      <w:pPr>
        <w:widowControl/>
        <w:jc w:val="center"/>
        <w:rPr>
          <w:b/>
          <w:szCs w:val="24"/>
        </w:rPr>
      </w:pPr>
      <w:r w:rsidRPr="00D04D8D">
        <w:rPr>
          <w:b/>
          <w:szCs w:val="24"/>
          <w:highlight w:val="yellow"/>
        </w:rPr>
        <w:t>[NAME/TITLE OF PROJECT BEING FUNDED]</w:t>
      </w:r>
      <w:r w:rsidRPr="00302598">
        <w:rPr>
          <w:b/>
          <w:szCs w:val="24"/>
        </w:rPr>
        <w:t xml:space="preserve"> </w:t>
      </w:r>
    </w:p>
    <w:p w14:paraId="38A08E55" w14:textId="77777777" w:rsidR="00B54DB9" w:rsidRPr="00302598" w:rsidRDefault="00B54DB9">
      <w:pPr>
        <w:widowControl/>
        <w:jc w:val="center"/>
        <w:rPr>
          <w:b/>
          <w:szCs w:val="24"/>
        </w:rPr>
      </w:pPr>
    </w:p>
    <w:p w14:paraId="0281369D" w14:textId="77777777" w:rsidR="00B54DB9" w:rsidRPr="00302598" w:rsidRDefault="00B54DB9">
      <w:pPr>
        <w:widowControl/>
        <w:jc w:val="center"/>
        <w:rPr>
          <w:szCs w:val="24"/>
        </w:rPr>
      </w:pPr>
    </w:p>
    <w:p w14:paraId="3218CF72" w14:textId="77777777" w:rsidR="00B54DB9" w:rsidRPr="00302598" w:rsidRDefault="00B54DB9">
      <w:pPr>
        <w:widowControl/>
        <w:spacing w:after="240"/>
        <w:jc w:val="both"/>
        <w:rPr>
          <w:b/>
          <w:szCs w:val="24"/>
        </w:rPr>
      </w:pPr>
      <w:r w:rsidRPr="00302598">
        <w:rPr>
          <w:szCs w:val="24"/>
        </w:rPr>
        <w:t>This Funding Agreement (Agreement) is made this ___ day of _________, 20</w:t>
      </w:r>
      <w:r w:rsidRPr="00D04D8D">
        <w:rPr>
          <w:szCs w:val="24"/>
          <w:highlight w:val="yellow"/>
        </w:rPr>
        <w:t>[XX]</w:t>
      </w:r>
      <w:r w:rsidRPr="00302598">
        <w:rPr>
          <w:szCs w:val="24"/>
        </w:rPr>
        <w:t xml:space="preserve"> </w:t>
      </w:r>
      <w:r w:rsidR="00E72E28" w:rsidRPr="00302598">
        <w:rPr>
          <w:szCs w:val="24"/>
        </w:rPr>
        <w:t xml:space="preserve">(Execution Date) </w:t>
      </w:r>
      <w:r w:rsidRPr="00302598">
        <w:rPr>
          <w:szCs w:val="24"/>
        </w:rPr>
        <w:t xml:space="preserve">by and between the San Mateo County Transportation Authority </w:t>
      </w:r>
      <w:r w:rsidRPr="00302598">
        <w:rPr>
          <w:caps/>
          <w:szCs w:val="24"/>
        </w:rPr>
        <w:t>(</w:t>
      </w:r>
      <w:r w:rsidRPr="00302598">
        <w:rPr>
          <w:szCs w:val="24"/>
        </w:rPr>
        <w:t xml:space="preserve">TA) and the </w:t>
      </w:r>
      <w:r w:rsidRPr="00D04D8D">
        <w:rPr>
          <w:szCs w:val="24"/>
          <w:highlight w:val="yellow"/>
        </w:rPr>
        <w:t>[Project Sponsor]</w:t>
      </w:r>
      <w:r w:rsidRPr="00302598">
        <w:rPr>
          <w:szCs w:val="24"/>
        </w:rPr>
        <w:t xml:space="preserve"> (Sponsor)</w:t>
      </w:r>
      <w:smartTag w:uri="urn:schemas-microsoft-com:office:smarttags" w:element="PersonName">
        <w:r w:rsidRPr="00302598">
          <w:rPr>
            <w:szCs w:val="24"/>
          </w:rPr>
          <w:t>,</w:t>
        </w:r>
      </w:smartTag>
      <w:r w:rsidRPr="00302598">
        <w:rPr>
          <w:szCs w:val="24"/>
        </w:rPr>
        <w:t xml:space="preserve"> </w:t>
      </w:r>
      <w:r w:rsidRPr="00302598">
        <w:t>each of which is referred to herein individually as "Party" and jointly as "Parties."</w:t>
      </w:r>
    </w:p>
    <w:p w14:paraId="267EE59C" w14:textId="40E117AB" w:rsidR="008417BD" w:rsidRDefault="00B54DB9" w:rsidP="000E5C89">
      <w:pPr>
        <w:widowControl/>
        <w:spacing w:after="240"/>
        <w:jc w:val="center"/>
        <w:rPr>
          <w:b/>
          <w:szCs w:val="24"/>
        </w:rPr>
      </w:pPr>
      <w:r w:rsidRPr="00302598">
        <w:rPr>
          <w:b/>
          <w:szCs w:val="24"/>
        </w:rPr>
        <w:t>RECITALS</w:t>
      </w:r>
    </w:p>
    <w:p w14:paraId="1303A316" w14:textId="4E791DE9" w:rsidR="00B65C34" w:rsidRDefault="00B54DB9">
      <w:pPr>
        <w:widowControl/>
        <w:rPr>
          <w:szCs w:val="24"/>
        </w:rPr>
      </w:pPr>
      <w:r w:rsidRPr="00302598">
        <w:rPr>
          <w:b/>
          <w:szCs w:val="24"/>
        </w:rPr>
        <w:t xml:space="preserve">WHEREAS, </w:t>
      </w:r>
      <w:r w:rsidRPr="00302598">
        <w:rPr>
          <w:szCs w:val="24"/>
        </w:rPr>
        <w:t xml:space="preserve">on November 2, 2004, the voters of San Mateo County approved the continuation of the collection and distribution by the TA of the Measure A </w:t>
      </w:r>
      <w:r w:rsidR="00E72E28" w:rsidRPr="00302598">
        <w:rPr>
          <w:szCs w:val="24"/>
        </w:rPr>
        <w:t>half</w:t>
      </w:r>
      <w:r w:rsidR="004778DF">
        <w:rPr>
          <w:szCs w:val="24"/>
        </w:rPr>
        <w:t>-</w:t>
      </w:r>
      <w:r w:rsidRPr="00302598">
        <w:rPr>
          <w:szCs w:val="24"/>
        </w:rPr>
        <w:t>cent transaction and use tax for 25 years to implement the 2004 Transportation Expenditure Plan, beginning January 1, 2009 (</w:t>
      </w:r>
      <w:r w:rsidR="00E524DE">
        <w:rPr>
          <w:szCs w:val="24"/>
        </w:rPr>
        <w:t xml:space="preserve">New </w:t>
      </w:r>
      <w:r w:rsidRPr="00302598">
        <w:rPr>
          <w:szCs w:val="24"/>
        </w:rPr>
        <w:t>Measure A); and</w:t>
      </w:r>
    </w:p>
    <w:p w14:paraId="7358BE73" w14:textId="090F931E" w:rsidR="008417BD" w:rsidRDefault="008417BD" w:rsidP="00F66D87">
      <w:pPr>
        <w:widowControl/>
        <w:rPr>
          <w:b/>
        </w:rPr>
      </w:pPr>
    </w:p>
    <w:p w14:paraId="1FDC5259" w14:textId="3CED0167" w:rsidR="00F66D87" w:rsidRPr="00302598" w:rsidRDefault="00F66D87" w:rsidP="00F66D87">
      <w:pPr>
        <w:widowControl/>
        <w:rPr>
          <w:szCs w:val="24"/>
        </w:rPr>
      </w:pPr>
      <w:r w:rsidRPr="00F66D87">
        <w:rPr>
          <w:b/>
        </w:rPr>
        <w:t>WHEREAS</w:t>
      </w:r>
      <w:r>
        <w:t xml:space="preserve">, </w:t>
      </w:r>
      <w:r w:rsidRPr="00817818">
        <w:t xml:space="preserve">the </w:t>
      </w:r>
      <w:r w:rsidR="000429E5">
        <w:t xml:space="preserve">New </w:t>
      </w:r>
      <w:r w:rsidRPr="00817818">
        <w:t xml:space="preserve">Measure </w:t>
      </w:r>
      <w:r>
        <w:t>A</w:t>
      </w:r>
      <w:r w:rsidRPr="00817818">
        <w:t xml:space="preserve"> </w:t>
      </w:r>
      <w:r>
        <w:t>Transportation Expenditure Plan</w:t>
      </w:r>
      <w:r w:rsidRPr="00817818">
        <w:t xml:space="preserve"> designates </w:t>
      </w:r>
      <w:r w:rsidR="005707E0">
        <w:t>three</w:t>
      </w:r>
      <w:r w:rsidRPr="00817818">
        <w:t xml:space="preserve"> percent of </w:t>
      </w:r>
      <w:r w:rsidR="000429E5">
        <w:t xml:space="preserve">New </w:t>
      </w:r>
      <w:r w:rsidRPr="00817818">
        <w:t xml:space="preserve">Measure </w:t>
      </w:r>
      <w:r>
        <w:t>A</w:t>
      </w:r>
      <w:r w:rsidRPr="00817818">
        <w:t xml:space="preserve"> funds </w:t>
      </w:r>
      <w:r w:rsidR="0007636A">
        <w:t>for</w:t>
      </w:r>
      <w:r w:rsidR="0007636A" w:rsidRPr="00817818">
        <w:t xml:space="preserve"> </w:t>
      </w:r>
      <w:r w:rsidR="005707E0">
        <w:t>Pedestrian and Bicycle</w:t>
      </w:r>
      <w:r>
        <w:t xml:space="preserve"> projects throughout the County</w:t>
      </w:r>
      <w:r w:rsidRPr="00817818">
        <w:t>; and</w:t>
      </w:r>
    </w:p>
    <w:p w14:paraId="3F71054E" w14:textId="1A05E45F" w:rsidR="00544B22" w:rsidRDefault="00544B22">
      <w:pPr>
        <w:widowControl/>
        <w:rPr>
          <w:szCs w:val="24"/>
        </w:rPr>
      </w:pPr>
    </w:p>
    <w:p w14:paraId="6F16C52F" w14:textId="650E7A86" w:rsidR="008417BD" w:rsidRDefault="008417BD">
      <w:pPr>
        <w:widowControl/>
        <w:rPr>
          <w:szCs w:val="24"/>
        </w:rPr>
      </w:pPr>
      <w:r w:rsidRPr="008417BD">
        <w:rPr>
          <w:b/>
          <w:i/>
          <w:highlight w:val="yellow"/>
        </w:rPr>
        <w:t>[AND/OR]</w:t>
      </w:r>
    </w:p>
    <w:p w14:paraId="6C8FD5EB" w14:textId="77777777" w:rsidR="008417BD" w:rsidRPr="00302598" w:rsidRDefault="008417BD">
      <w:pPr>
        <w:widowControl/>
        <w:rPr>
          <w:szCs w:val="24"/>
        </w:rPr>
      </w:pPr>
    </w:p>
    <w:p w14:paraId="4ED4708F" w14:textId="3D7CD0CF" w:rsidR="00817818" w:rsidRDefault="00544B22">
      <w:pPr>
        <w:widowControl/>
      </w:pPr>
      <w:r w:rsidRPr="00302598">
        <w:rPr>
          <w:b/>
        </w:rPr>
        <w:t>WHEREAS</w:t>
      </w:r>
      <w:r w:rsidRPr="00302598">
        <w:t xml:space="preserve">, </w:t>
      </w:r>
      <w:r w:rsidR="00817818" w:rsidRPr="00817818">
        <w:t>on November 6, 2018, the voters of San Mateo County authorized a new one-half percent sales tax in San Mateo County for transportation purposes, and tasked the TA with administering four of the five transportation program categories described in the Congestion Relief Plan presented to the voters (Measure W)</w:t>
      </w:r>
      <w:r w:rsidRPr="00302598">
        <w:t>; and</w:t>
      </w:r>
    </w:p>
    <w:p w14:paraId="585CF549" w14:textId="77777777" w:rsidR="00817818" w:rsidRDefault="00817818">
      <w:pPr>
        <w:widowControl/>
      </w:pPr>
    </w:p>
    <w:p w14:paraId="276760FD" w14:textId="6B5B8EA7" w:rsidR="001C66EA" w:rsidRDefault="00817818">
      <w:pPr>
        <w:widowControl/>
      </w:pPr>
      <w:r w:rsidRPr="00F66D87">
        <w:rPr>
          <w:b/>
        </w:rPr>
        <w:t>WHEREAS</w:t>
      </w:r>
      <w:r>
        <w:t xml:space="preserve">, </w:t>
      </w:r>
      <w:r w:rsidRPr="00817818">
        <w:t xml:space="preserve">the Measure W Congestion Relief Plan designates </w:t>
      </w:r>
      <w:r w:rsidR="005707E0">
        <w:t>five</w:t>
      </w:r>
      <w:r w:rsidRPr="00817818">
        <w:t xml:space="preserve"> percent of Measure W funds to </w:t>
      </w:r>
      <w:r w:rsidR="005707E0">
        <w:t>Bicycle and Pedestrian</w:t>
      </w:r>
      <w:r w:rsidR="009C5A5A">
        <w:t xml:space="preserve"> projects throughout the County</w:t>
      </w:r>
      <w:r w:rsidRPr="00817818">
        <w:t>; and</w:t>
      </w:r>
    </w:p>
    <w:p w14:paraId="4730C727" w14:textId="77777777" w:rsidR="00F66D87" w:rsidRPr="00302598" w:rsidRDefault="00F66D87">
      <w:pPr>
        <w:widowControl/>
        <w:rPr>
          <w:szCs w:val="24"/>
        </w:rPr>
      </w:pPr>
    </w:p>
    <w:p w14:paraId="1AB14DEC" w14:textId="4E09DABF" w:rsidR="00F66D87" w:rsidRDefault="00F66D87" w:rsidP="00F66D87">
      <w:pPr>
        <w:widowControl/>
      </w:pPr>
      <w:r w:rsidRPr="00F66D87">
        <w:rPr>
          <w:b/>
        </w:rPr>
        <w:t>WHEREAS</w:t>
      </w:r>
      <w:r>
        <w:t xml:space="preserve">, </w:t>
      </w:r>
      <w:r w:rsidRPr="00817818">
        <w:t xml:space="preserve">the </w:t>
      </w:r>
      <w:r>
        <w:t>TA Strategic Plan 2020-2024</w:t>
      </w:r>
      <w:r w:rsidRPr="00817818">
        <w:t xml:space="preserve"> </w:t>
      </w:r>
      <w:r w:rsidR="005F12F7">
        <w:t>reconciled the</w:t>
      </w:r>
      <w:r w:rsidR="005707E0">
        <w:rPr>
          <w:szCs w:val="24"/>
        </w:rPr>
        <w:t xml:space="preserve"> requirements of both Measures and create</w:t>
      </w:r>
      <w:r w:rsidR="00800712">
        <w:rPr>
          <w:szCs w:val="24"/>
        </w:rPr>
        <w:t>d</w:t>
      </w:r>
      <w:r w:rsidR="005707E0">
        <w:rPr>
          <w:szCs w:val="24"/>
        </w:rPr>
        <w:t xml:space="preserve"> a consolidated program to guide funding decisions</w:t>
      </w:r>
      <w:r w:rsidRPr="00817818">
        <w:t>; and</w:t>
      </w:r>
    </w:p>
    <w:p w14:paraId="6ACBADA1" w14:textId="22D0F755" w:rsidR="00F66D87" w:rsidRDefault="00F66D87" w:rsidP="00F66D87">
      <w:pPr>
        <w:widowControl/>
      </w:pPr>
    </w:p>
    <w:p w14:paraId="62472B97" w14:textId="422044BD" w:rsidR="00B54DB9" w:rsidRPr="00302598" w:rsidRDefault="001C66EA">
      <w:pPr>
        <w:widowControl/>
        <w:rPr>
          <w:szCs w:val="24"/>
        </w:rPr>
      </w:pPr>
      <w:r w:rsidRPr="00302598">
        <w:rPr>
          <w:b/>
          <w:szCs w:val="24"/>
        </w:rPr>
        <w:t>WHEREAS</w:t>
      </w:r>
      <w:r w:rsidRPr="00302598">
        <w:rPr>
          <w:szCs w:val="24"/>
        </w:rPr>
        <w:t xml:space="preserve">, on </w:t>
      </w:r>
      <w:r w:rsidR="005F12F7">
        <w:rPr>
          <w:szCs w:val="24"/>
        </w:rPr>
        <w:t>August</w:t>
      </w:r>
      <w:r w:rsidR="00F66D87">
        <w:rPr>
          <w:szCs w:val="24"/>
        </w:rPr>
        <w:t xml:space="preserve"> </w:t>
      </w:r>
      <w:r w:rsidR="005F12F7">
        <w:rPr>
          <w:szCs w:val="24"/>
        </w:rPr>
        <w:t>4</w:t>
      </w:r>
      <w:r w:rsidR="00544B22" w:rsidRPr="00302598">
        <w:rPr>
          <w:szCs w:val="24"/>
        </w:rPr>
        <w:t>, 202</w:t>
      </w:r>
      <w:r w:rsidR="00F66D87">
        <w:rPr>
          <w:szCs w:val="24"/>
        </w:rPr>
        <w:t>2</w:t>
      </w:r>
      <w:r w:rsidRPr="00302598">
        <w:rPr>
          <w:szCs w:val="24"/>
        </w:rPr>
        <w:t xml:space="preserve">, the TA issued the </w:t>
      </w:r>
      <w:r w:rsidR="005F12F7">
        <w:rPr>
          <w:szCs w:val="24"/>
        </w:rPr>
        <w:t>2022 Cycle 6 Pedestrian and Bicycle</w:t>
      </w:r>
      <w:r w:rsidRPr="00302598">
        <w:rPr>
          <w:szCs w:val="24"/>
        </w:rPr>
        <w:t xml:space="preserve"> Program</w:t>
      </w:r>
      <w:r w:rsidR="005F12F7">
        <w:rPr>
          <w:szCs w:val="24"/>
        </w:rPr>
        <w:t xml:space="preserve"> Call for Projects</w:t>
      </w:r>
      <w:r w:rsidRPr="00302598">
        <w:rPr>
          <w:szCs w:val="24"/>
        </w:rPr>
        <w:t>; and</w:t>
      </w:r>
    </w:p>
    <w:p w14:paraId="5F603857" w14:textId="77777777" w:rsidR="00B54DB9" w:rsidRPr="00302598" w:rsidRDefault="00B54DB9">
      <w:pPr>
        <w:widowControl/>
        <w:rPr>
          <w:szCs w:val="24"/>
        </w:rPr>
      </w:pPr>
    </w:p>
    <w:p w14:paraId="095E3E72" w14:textId="623FDAE7" w:rsidR="00B54DB9" w:rsidRPr="00302598" w:rsidRDefault="00B54DB9">
      <w:pPr>
        <w:pStyle w:val="recitals"/>
        <w:numPr>
          <w:ilvl w:val="0"/>
          <w:numId w:val="0"/>
        </w:numPr>
        <w:spacing w:line="240" w:lineRule="auto"/>
        <w:rPr>
          <w:rFonts w:ascii="Times New Roman" w:hAnsi="Times New Roman"/>
          <w:snapToGrid w:val="0"/>
          <w:szCs w:val="24"/>
        </w:rPr>
      </w:pPr>
      <w:r w:rsidRPr="00302598">
        <w:rPr>
          <w:b/>
          <w:szCs w:val="24"/>
        </w:rPr>
        <w:t>WHEREAS,</w:t>
      </w:r>
      <w:r w:rsidRPr="00302598">
        <w:rPr>
          <w:rFonts w:ascii="Times New Roman" w:hAnsi="Times New Roman"/>
          <w:snapToGrid w:val="0"/>
          <w:szCs w:val="24"/>
        </w:rPr>
        <w:t xml:space="preserve"> </w:t>
      </w:r>
      <w:r w:rsidR="001C66EA" w:rsidRPr="00302598">
        <w:rPr>
          <w:rFonts w:ascii="Times New Roman" w:hAnsi="Times New Roman"/>
          <w:snapToGrid w:val="0"/>
          <w:szCs w:val="24"/>
        </w:rPr>
        <w:t xml:space="preserve">in response to the call for projects, </w:t>
      </w:r>
      <w:r w:rsidRPr="00302598">
        <w:rPr>
          <w:rFonts w:ascii="Times New Roman" w:hAnsi="Times New Roman"/>
          <w:szCs w:val="24"/>
        </w:rPr>
        <w:t xml:space="preserve">Sponsor requested that the TA </w:t>
      </w:r>
      <w:r w:rsidR="00E72E28" w:rsidRPr="00302598">
        <w:rPr>
          <w:rFonts w:ascii="Times New Roman" w:hAnsi="Times New Roman"/>
          <w:szCs w:val="24"/>
        </w:rPr>
        <w:t>provide</w:t>
      </w:r>
      <w:r w:rsidRPr="00302598">
        <w:rPr>
          <w:rFonts w:ascii="Times New Roman" w:hAnsi="Times New Roman"/>
          <w:szCs w:val="24"/>
        </w:rPr>
        <w:t xml:space="preserve"> </w:t>
      </w:r>
      <w:r w:rsidRPr="00D04D8D">
        <w:rPr>
          <w:rFonts w:ascii="Times New Roman" w:hAnsi="Times New Roman"/>
          <w:szCs w:val="24"/>
          <w:highlight w:val="yellow"/>
        </w:rPr>
        <w:t>[$AMOUNT]</w:t>
      </w:r>
      <w:r w:rsidRPr="00302598">
        <w:rPr>
          <w:rFonts w:ascii="Times New Roman" w:hAnsi="Times New Roman"/>
          <w:szCs w:val="24"/>
        </w:rPr>
        <w:t xml:space="preserve"> in funds for the </w:t>
      </w:r>
      <w:r w:rsidRPr="00D04D8D">
        <w:rPr>
          <w:rFonts w:ascii="Times New Roman" w:hAnsi="Times New Roman"/>
          <w:szCs w:val="24"/>
          <w:highlight w:val="yellow"/>
        </w:rPr>
        <w:t>[Project NAME/TITLE]</w:t>
      </w:r>
      <w:r w:rsidRPr="00302598">
        <w:rPr>
          <w:rFonts w:ascii="Times New Roman" w:hAnsi="Times New Roman"/>
          <w:szCs w:val="24"/>
        </w:rPr>
        <w:t xml:space="preserve"> (Project)</w:t>
      </w:r>
      <w:r w:rsidR="00793867" w:rsidRPr="00302598">
        <w:rPr>
          <w:rFonts w:ascii="Times New Roman" w:hAnsi="Times New Roman"/>
          <w:szCs w:val="24"/>
        </w:rPr>
        <w:t>, as described in Exhibits A and B</w:t>
      </w:r>
      <w:r w:rsidRPr="00302598">
        <w:rPr>
          <w:rFonts w:ascii="Times New Roman" w:hAnsi="Times New Roman"/>
          <w:szCs w:val="24"/>
        </w:rPr>
        <w:t>; and</w:t>
      </w:r>
    </w:p>
    <w:p w14:paraId="7F8E50E9" w14:textId="77777777" w:rsidR="00B54DB9" w:rsidRPr="00302598" w:rsidRDefault="00B54DB9">
      <w:pPr>
        <w:pStyle w:val="recitals"/>
        <w:numPr>
          <w:ilvl w:val="0"/>
          <w:numId w:val="0"/>
        </w:numPr>
        <w:spacing w:line="240" w:lineRule="auto"/>
        <w:rPr>
          <w:rFonts w:ascii="Times New Roman" w:hAnsi="Times New Roman"/>
          <w:b/>
          <w:snapToGrid w:val="0"/>
          <w:szCs w:val="24"/>
        </w:rPr>
      </w:pPr>
    </w:p>
    <w:p w14:paraId="11C2EF03" w14:textId="13426163" w:rsidR="00B54DB9" w:rsidRPr="00302598" w:rsidRDefault="00B54DB9">
      <w:pPr>
        <w:pStyle w:val="recitals"/>
        <w:numPr>
          <w:ilvl w:val="0"/>
          <w:numId w:val="0"/>
        </w:numPr>
        <w:spacing w:line="240" w:lineRule="auto"/>
        <w:rPr>
          <w:rFonts w:ascii="Times New Roman" w:hAnsi="Times New Roman"/>
          <w:snapToGrid w:val="0"/>
          <w:szCs w:val="24"/>
        </w:rPr>
      </w:pPr>
      <w:r w:rsidRPr="00302598">
        <w:rPr>
          <w:b/>
          <w:szCs w:val="24"/>
        </w:rPr>
        <w:t xml:space="preserve">WHEREAS, </w:t>
      </w:r>
      <w:r w:rsidR="00C54D1B" w:rsidRPr="00302598">
        <w:rPr>
          <w:szCs w:val="24"/>
        </w:rPr>
        <w:t>the</w:t>
      </w:r>
      <w:r w:rsidR="00C54D1B" w:rsidRPr="00302598">
        <w:rPr>
          <w:b/>
          <w:szCs w:val="24"/>
        </w:rPr>
        <w:t xml:space="preserve"> </w:t>
      </w:r>
      <w:r w:rsidRPr="00302598">
        <w:rPr>
          <w:szCs w:val="24"/>
        </w:rPr>
        <w:t xml:space="preserve">Project </w:t>
      </w:r>
      <w:r w:rsidRPr="00302598">
        <w:rPr>
          <w:rFonts w:ascii="Times New Roman" w:hAnsi="Times New Roman"/>
          <w:snapToGrid w:val="0"/>
          <w:szCs w:val="24"/>
        </w:rPr>
        <w:t xml:space="preserve">meets the intent of the </w:t>
      </w:r>
      <w:r w:rsidRPr="00023D0C">
        <w:rPr>
          <w:rFonts w:ascii="Times New Roman" w:hAnsi="Times New Roman"/>
          <w:snapToGrid w:val="0"/>
          <w:szCs w:val="24"/>
          <w:highlight w:val="yellow"/>
        </w:rPr>
        <w:t>[</w:t>
      </w:r>
      <w:r w:rsidR="00F14D68" w:rsidRPr="00023D0C">
        <w:rPr>
          <w:rFonts w:ascii="Times New Roman" w:hAnsi="Times New Roman"/>
          <w:snapToGrid w:val="0"/>
          <w:szCs w:val="24"/>
          <w:highlight w:val="yellow"/>
        </w:rPr>
        <w:t>IF MEASURE A</w:t>
      </w:r>
      <w:r w:rsidR="00F14D68" w:rsidRPr="0005399C">
        <w:rPr>
          <w:rFonts w:ascii="Times New Roman" w:hAnsi="Times New Roman"/>
          <w:snapToGrid w:val="0"/>
          <w:szCs w:val="24"/>
          <w:highlight w:val="yellow"/>
        </w:rPr>
        <w:t>:</w:t>
      </w:r>
      <w:r w:rsidRPr="0005399C">
        <w:rPr>
          <w:rFonts w:ascii="Times New Roman" w:hAnsi="Times New Roman"/>
          <w:snapToGrid w:val="0"/>
          <w:szCs w:val="24"/>
          <w:highlight w:val="yellow"/>
        </w:rPr>
        <w:t xml:space="preserve"> 2004 Transportation Expenditure Plan</w:t>
      </w:r>
      <w:r w:rsidR="00544B22" w:rsidRPr="0005399C">
        <w:rPr>
          <w:rFonts w:ascii="Times New Roman" w:hAnsi="Times New Roman"/>
          <w:snapToGrid w:val="0"/>
          <w:szCs w:val="24"/>
          <w:highlight w:val="yellow"/>
        </w:rPr>
        <w:t xml:space="preserve"> AND/OR</w:t>
      </w:r>
      <w:r w:rsidR="00F14D68" w:rsidRPr="0005399C">
        <w:rPr>
          <w:rFonts w:ascii="Times New Roman" w:hAnsi="Times New Roman"/>
          <w:snapToGrid w:val="0"/>
          <w:szCs w:val="24"/>
          <w:highlight w:val="yellow"/>
        </w:rPr>
        <w:t xml:space="preserve"> IF MEASURE W:</w:t>
      </w:r>
      <w:r w:rsidR="00544B22" w:rsidRPr="0005399C">
        <w:rPr>
          <w:rFonts w:ascii="Times New Roman" w:hAnsi="Times New Roman"/>
          <w:snapToGrid w:val="0"/>
          <w:szCs w:val="24"/>
          <w:highlight w:val="yellow"/>
        </w:rPr>
        <w:t xml:space="preserve"> 2018 Congestion Relief Plan</w:t>
      </w:r>
      <w:r w:rsidRPr="0005399C">
        <w:rPr>
          <w:rFonts w:ascii="Times New Roman" w:hAnsi="Times New Roman"/>
          <w:snapToGrid w:val="0"/>
          <w:szCs w:val="24"/>
          <w:highlight w:val="yellow"/>
        </w:rPr>
        <w:t>]</w:t>
      </w:r>
      <w:r w:rsidR="005F12F7">
        <w:rPr>
          <w:rFonts w:ascii="Times New Roman" w:hAnsi="Times New Roman"/>
          <w:snapToGrid w:val="0"/>
          <w:szCs w:val="24"/>
        </w:rPr>
        <w:t xml:space="preserve"> and</w:t>
      </w:r>
      <w:r w:rsidRPr="00302598">
        <w:rPr>
          <w:rFonts w:ascii="Times New Roman" w:hAnsi="Times New Roman"/>
          <w:snapToGrid w:val="0"/>
          <w:szCs w:val="24"/>
        </w:rPr>
        <w:t xml:space="preserve"> the TA’s Strategic Plan</w:t>
      </w:r>
      <w:r w:rsidR="00C04C97" w:rsidRPr="00302598">
        <w:rPr>
          <w:rFonts w:ascii="Times New Roman" w:hAnsi="Times New Roman"/>
          <w:snapToGrid w:val="0"/>
          <w:szCs w:val="24"/>
        </w:rPr>
        <w:t xml:space="preserve"> </w:t>
      </w:r>
      <w:r w:rsidR="00544B22" w:rsidRPr="00302598">
        <w:rPr>
          <w:rFonts w:ascii="Times New Roman" w:hAnsi="Times New Roman"/>
          <w:snapToGrid w:val="0"/>
          <w:szCs w:val="24"/>
        </w:rPr>
        <w:t>2020</w:t>
      </w:r>
      <w:r w:rsidR="00C04C97" w:rsidRPr="00302598">
        <w:rPr>
          <w:rFonts w:ascii="Times New Roman" w:hAnsi="Times New Roman"/>
          <w:snapToGrid w:val="0"/>
          <w:szCs w:val="24"/>
        </w:rPr>
        <w:t>-20</w:t>
      </w:r>
      <w:r w:rsidR="00544B22" w:rsidRPr="00302598">
        <w:rPr>
          <w:rFonts w:ascii="Times New Roman" w:hAnsi="Times New Roman"/>
          <w:snapToGrid w:val="0"/>
          <w:szCs w:val="24"/>
        </w:rPr>
        <w:t>24</w:t>
      </w:r>
      <w:r w:rsidRPr="00302598">
        <w:rPr>
          <w:rFonts w:ascii="Times New Roman" w:hAnsi="Times New Roman"/>
          <w:snapToGrid w:val="0"/>
          <w:szCs w:val="24"/>
        </w:rPr>
        <w:t>; and</w:t>
      </w:r>
    </w:p>
    <w:p w14:paraId="7E57FD02" w14:textId="77777777" w:rsidR="00B54DB9" w:rsidRPr="00302598" w:rsidRDefault="00B54DB9">
      <w:pPr>
        <w:pStyle w:val="recitals"/>
        <w:numPr>
          <w:ilvl w:val="0"/>
          <w:numId w:val="0"/>
        </w:numPr>
        <w:spacing w:line="240" w:lineRule="auto"/>
        <w:rPr>
          <w:rFonts w:ascii="Times New Roman" w:hAnsi="Times New Roman"/>
          <w:snapToGrid w:val="0"/>
          <w:szCs w:val="24"/>
        </w:rPr>
      </w:pPr>
    </w:p>
    <w:p w14:paraId="10923B67" w14:textId="49352C63" w:rsidR="00B54DB9" w:rsidRPr="00302598" w:rsidRDefault="00B54DB9">
      <w:pPr>
        <w:widowControl/>
        <w:spacing w:after="240"/>
        <w:rPr>
          <w:szCs w:val="24"/>
        </w:rPr>
      </w:pPr>
      <w:r w:rsidRPr="00302598">
        <w:rPr>
          <w:b/>
          <w:szCs w:val="24"/>
        </w:rPr>
        <w:t xml:space="preserve">WHEREAS, </w:t>
      </w:r>
      <w:r w:rsidRPr="00302598">
        <w:rPr>
          <w:szCs w:val="24"/>
        </w:rPr>
        <w:t xml:space="preserve">on </w:t>
      </w:r>
      <w:r w:rsidRPr="00023D0C">
        <w:rPr>
          <w:szCs w:val="24"/>
          <w:highlight w:val="yellow"/>
        </w:rPr>
        <w:t>[DATE]</w:t>
      </w:r>
      <w:r w:rsidRPr="00302598">
        <w:rPr>
          <w:szCs w:val="24"/>
        </w:rPr>
        <w:t>,</w:t>
      </w:r>
      <w:r w:rsidRPr="00302598">
        <w:rPr>
          <w:snapToGrid/>
          <w:szCs w:val="24"/>
        </w:rPr>
        <w:t xml:space="preserve"> t</w:t>
      </w:r>
      <w:r w:rsidRPr="00302598">
        <w:rPr>
          <w:szCs w:val="24"/>
        </w:rPr>
        <w:t>h</w:t>
      </w:r>
      <w:r w:rsidRPr="00302598">
        <w:rPr>
          <w:snapToGrid/>
          <w:szCs w:val="24"/>
        </w:rPr>
        <w:t>e TA’s Board o</w:t>
      </w:r>
      <w:r w:rsidRPr="00302598">
        <w:rPr>
          <w:szCs w:val="24"/>
        </w:rPr>
        <w:t xml:space="preserve">f Directors programmed and allocated up to </w:t>
      </w:r>
      <w:r w:rsidRPr="00023D0C">
        <w:rPr>
          <w:szCs w:val="24"/>
          <w:highlight w:val="yellow"/>
        </w:rPr>
        <w:t>[</w:t>
      </w:r>
      <w:r w:rsidRPr="00023D0C">
        <w:rPr>
          <w:snapToGrid/>
          <w:szCs w:val="24"/>
          <w:highlight w:val="yellow"/>
        </w:rPr>
        <w:t>$AMOUNT]</w:t>
      </w:r>
      <w:r w:rsidRPr="00302598">
        <w:rPr>
          <w:snapToGrid/>
          <w:szCs w:val="24"/>
        </w:rPr>
        <w:t xml:space="preserve"> </w:t>
      </w:r>
      <w:r w:rsidR="00FC003C">
        <w:rPr>
          <w:szCs w:val="24"/>
        </w:rPr>
        <w:t>of</w:t>
      </w:r>
      <w:r w:rsidRPr="00302598">
        <w:rPr>
          <w:szCs w:val="24"/>
        </w:rPr>
        <w:t xml:space="preserve"> </w:t>
      </w:r>
      <w:r w:rsidR="00544B22" w:rsidRPr="00023D0C">
        <w:rPr>
          <w:szCs w:val="24"/>
          <w:highlight w:val="yellow"/>
        </w:rPr>
        <w:t>[</w:t>
      </w:r>
      <w:r w:rsidR="002B66B6">
        <w:rPr>
          <w:szCs w:val="24"/>
          <w:highlight w:val="yellow"/>
        </w:rPr>
        <w:t xml:space="preserve">New </w:t>
      </w:r>
      <w:r w:rsidRPr="00023D0C">
        <w:rPr>
          <w:szCs w:val="24"/>
          <w:highlight w:val="yellow"/>
        </w:rPr>
        <w:t xml:space="preserve">Measure A </w:t>
      </w:r>
      <w:r w:rsidR="00544B22" w:rsidRPr="00023D0C">
        <w:rPr>
          <w:szCs w:val="24"/>
          <w:highlight w:val="yellow"/>
        </w:rPr>
        <w:t>AND/OR Measure W]</w:t>
      </w:r>
      <w:r w:rsidR="00544B22" w:rsidRPr="00302598">
        <w:rPr>
          <w:szCs w:val="24"/>
        </w:rPr>
        <w:t xml:space="preserve"> </w:t>
      </w:r>
      <w:r w:rsidR="00FC003C">
        <w:rPr>
          <w:szCs w:val="24"/>
        </w:rPr>
        <w:t xml:space="preserve">funds from the </w:t>
      </w:r>
      <w:r w:rsidR="005F12F7">
        <w:rPr>
          <w:szCs w:val="24"/>
        </w:rPr>
        <w:t>Pedestrian and Bicycle</w:t>
      </w:r>
      <w:r w:rsidR="00135C6F" w:rsidRPr="00302598">
        <w:rPr>
          <w:szCs w:val="24"/>
        </w:rPr>
        <w:t xml:space="preserve"> Program Category</w:t>
      </w:r>
      <w:r w:rsidR="00783FB3">
        <w:rPr>
          <w:szCs w:val="24"/>
        </w:rPr>
        <w:t xml:space="preserve"> </w:t>
      </w:r>
      <w:r w:rsidRPr="00302598">
        <w:rPr>
          <w:snapToGrid/>
          <w:szCs w:val="24"/>
        </w:rPr>
        <w:t xml:space="preserve">for the </w:t>
      </w:r>
      <w:r w:rsidR="00652FDF" w:rsidRPr="00652FDF">
        <w:rPr>
          <w:snapToGrid/>
          <w:szCs w:val="24"/>
        </w:rPr>
        <w:t>[PHASE(S)] phase</w:t>
      </w:r>
      <w:r w:rsidR="00652FDF">
        <w:rPr>
          <w:snapToGrid/>
          <w:szCs w:val="24"/>
        </w:rPr>
        <w:t xml:space="preserve"> of the </w:t>
      </w:r>
      <w:r w:rsidRPr="00302598">
        <w:rPr>
          <w:snapToGrid/>
          <w:szCs w:val="24"/>
        </w:rPr>
        <w:t>Project through Res</w:t>
      </w:r>
      <w:bookmarkStart w:id="0" w:name="OLE_LINK3"/>
      <w:r w:rsidRPr="00302598">
        <w:rPr>
          <w:snapToGrid/>
          <w:szCs w:val="24"/>
        </w:rPr>
        <w:t xml:space="preserve">olution </w:t>
      </w:r>
      <w:r w:rsidRPr="008A2C8B">
        <w:rPr>
          <w:snapToGrid/>
          <w:szCs w:val="24"/>
          <w:highlight w:val="yellow"/>
        </w:rPr>
        <w:t>XXXX-XX</w:t>
      </w:r>
      <w:bookmarkEnd w:id="0"/>
      <w:r w:rsidRPr="00302598">
        <w:rPr>
          <w:szCs w:val="24"/>
        </w:rPr>
        <w:t>; and</w:t>
      </w:r>
    </w:p>
    <w:p w14:paraId="1F17CCC3" w14:textId="1B9DAF0F" w:rsidR="00B54DB9" w:rsidRPr="00302598" w:rsidRDefault="00B54DB9">
      <w:pPr>
        <w:pStyle w:val="recitals"/>
        <w:numPr>
          <w:ilvl w:val="0"/>
          <w:numId w:val="0"/>
        </w:numPr>
        <w:spacing w:line="240" w:lineRule="auto"/>
        <w:rPr>
          <w:rFonts w:ascii="Times New Roman" w:hAnsi="Times New Roman"/>
          <w:snapToGrid w:val="0"/>
          <w:szCs w:val="24"/>
        </w:rPr>
      </w:pPr>
      <w:r w:rsidRPr="00023D0C">
        <w:rPr>
          <w:szCs w:val="24"/>
          <w:highlight w:val="yellow"/>
        </w:rPr>
        <w:t>[</w:t>
      </w:r>
      <w:r w:rsidR="00274141" w:rsidRPr="00023D0C">
        <w:rPr>
          <w:szCs w:val="24"/>
          <w:highlight w:val="yellow"/>
        </w:rPr>
        <w:t>IF APPLICABLE</w:t>
      </w:r>
      <w:r w:rsidRPr="00023D0C">
        <w:rPr>
          <w:szCs w:val="24"/>
          <w:highlight w:val="yellow"/>
        </w:rPr>
        <w:t>]</w:t>
      </w:r>
      <w:r w:rsidRPr="00302598">
        <w:rPr>
          <w:b/>
          <w:szCs w:val="24"/>
        </w:rPr>
        <w:t xml:space="preserve"> WHEREAS, </w:t>
      </w:r>
      <w:r w:rsidRPr="00302598">
        <w:rPr>
          <w:rFonts w:ascii="Times New Roman" w:hAnsi="Times New Roman"/>
          <w:snapToGrid w:val="0"/>
          <w:szCs w:val="24"/>
        </w:rPr>
        <w:t xml:space="preserve">as part of the allocated </w:t>
      </w:r>
      <w:r w:rsidRPr="00023D0C">
        <w:rPr>
          <w:rFonts w:ascii="Times New Roman" w:hAnsi="Times New Roman"/>
          <w:snapToGrid w:val="0"/>
          <w:szCs w:val="24"/>
          <w:highlight w:val="yellow"/>
        </w:rPr>
        <w:t>$XXX,XXX</w:t>
      </w:r>
      <w:r w:rsidRPr="00302598">
        <w:rPr>
          <w:rFonts w:ascii="Times New Roman" w:hAnsi="Times New Roman"/>
          <w:snapToGrid w:val="0"/>
          <w:szCs w:val="24"/>
        </w:rPr>
        <w:t xml:space="preserve">, up to </w:t>
      </w:r>
      <w:r w:rsidRPr="00023D0C">
        <w:rPr>
          <w:rFonts w:ascii="Times New Roman" w:hAnsi="Times New Roman"/>
          <w:snapToGrid w:val="0"/>
          <w:szCs w:val="24"/>
          <w:highlight w:val="yellow"/>
        </w:rPr>
        <w:t>$YYY,YYY</w:t>
      </w:r>
      <w:r w:rsidRPr="00302598">
        <w:rPr>
          <w:rFonts w:ascii="Times New Roman" w:hAnsi="Times New Roman"/>
          <w:snapToGrid w:val="0"/>
          <w:szCs w:val="24"/>
        </w:rPr>
        <w:t xml:space="preserve"> may be provided in the form of TA staff or consultant support for the Scope of Work; and</w:t>
      </w:r>
    </w:p>
    <w:p w14:paraId="6F17180C" w14:textId="77777777" w:rsidR="000A38E2" w:rsidRPr="00302598" w:rsidRDefault="000A38E2">
      <w:pPr>
        <w:pStyle w:val="recitals"/>
        <w:numPr>
          <w:ilvl w:val="0"/>
          <w:numId w:val="0"/>
        </w:numPr>
        <w:spacing w:line="240" w:lineRule="auto"/>
        <w:rPr>
          <w:rFonts w:ascii="Times New Roman" w:hAnsi="Times New Roman"/>
          <w:snapToGrid w:val="0"/>
          <w:szCs w:val="24"/>
        </w:rPr>
      </w:pPr>
    </w:p>
    <w:p w14:paraId="640281F0" w14:textId="327C8C63" w:rsidR="000A38E2" w:rsidRPr="00302598" w:rsidRDefault="000A38E2" w:rsidP="00F66D87">
      <w:pPr>
        <w:widowControl/>
        <w:spacing w:after="240"/>
        <w:rPr>
          <w:szCs w:val="24"/>
        </w:rPr>
      </w:pPr>
      <w:r w:rsidRPr="00F66D87">
        <w:rPr>
          <w:b/>
          <w:szCs w:val="24"/>
        </w:rPr>
        <w:t>WHEREAS</w:t>
      </w:r>
      <w:r w:rsidRPr="00302598">
        <w:rPr>
          <w:szCs w:val="24"/>
        </w:rPr>
        <w:t xml:space="preserve">, the Sponsor will contribute </w:t>
      </w:r>
      <w:r w:rsidRPr="00023D0C">
        <w:rPr>
          <w:szCs w:val="24"/>
          <w:highlight w:val="yellow"/>
        </w:rPr>
        <w:t>$XXX,XXX</w:t>
      </w:r>
      <w:r w:rsidRPr="00302598">
        <w:rPr>
          <w:szCs w:val="24"/>
        </w:rPr>
        <w:t xml:space="preserve"> in local, state, federal, or other grant matching funds for a total </w:t>
      </w:r>
      <w:r w:rsidR="003B4AF3">
        <w:rPr>
          <w:szCs w:val="24"/>
        </w:rPr>
        <w:t>P</w:t>
      </w:r>
      <w:r w:rsidRPr="00302598">
        <w:rPr>
          <w:szCs w:val="24"/>
        </w:rPr>
        <w:t xml:space="preserve">roject scope of work cost of </w:t>
      </w:r>
      <w:r w:rsidRPr="00023D0C">
        <w:rPr>
          <w:szCs w:val="24"/>
          <w:highlight w:val="yellow"/>
        </w:rPr>
        <w:t>$YYY,YYY</w:t>
      </w:r>
      <w:r w:rsidRPr="00302598">
        <w:rPr>
          <w:szCs w:val="24"/>
        </w:rPr>
        <w:t>; and</w:t>
      </w:r>
    </w:p>
    <w:p w14:paraId="5B7C77C3" w14:textId="3FA71486" w:rsidR="00B54DB9" w:rsidRPr="00302598" w:rsidRDefault="00B54DB9" w:rsidP="00F66D87">
      <w:pPr>
        <w:pStyle w:val="recitals"/>
        <w:numPr>
          <w:ilvl w:val="0"/>
          <w:numId w:val="0"/>
        </w:numPr>
        <w:spacing w:line="240" w:lineRule="auto"/>
      </w:pPr>
      <w:r w:rsidRPr="00302598">
        <w:rPr>
          <w:b/>
        </w:rPr>
        <w:t>WHEREAS</w:t>
      </w:r>
      <w:r w:rsidRPr="00302598">
        <w:t xml:space="preserve">, the TA and Sponsor desire to enter into this Agreement to establish the process, terms and conditions governing the allocation and expenditure of </w:t>
      </w:r>
      <w:r w:rsidR="005E17AD" w:rsidRPr="00023D0C">
        <w:rPr>
          <w:highlight w:val="yellow"/>
        </w:rPr>
        <w:t>[</w:t>
      </w:r>
      <w:r w:rsidR="002B66B6">
        <w:rPr>
          <w:highlight w:val="yellow"/>
        </w:rPr>
        <w:t xml:space="preserve">New </w:t>
      </w:r>
      <w:r w:rsidR="00783FB3" w:rsidRPr="00023D0C">
        <w:rPr>
          <w:szCs w:val="24"/>
          <w:highlight w:val="yellow"/>
        </w:rPr>
        <w:t xml:space="preserve">Measure A Funds </w:t>
      </w:r>
      <w:r w:rsidR="00023D0C">
        <w:rPr>
          <w:szCs w:val="24"/>
          <w:highlight w:val="yellow"/>
        </w:rPr>
        <w:t>AND/</w:t>
      </w:r>
      <w:r w:rsidR="00783FB3" w:rsidRPr="00023D0C">
        <w:rPr>
          <w:szCs w:val="24"/>
          <w:highlight w:val="yellow"/>
        </w:rPr>
        <w:t>OR Measure W Funds</w:t>
      </w:r>
      <w:r w:rsidR="005E17AD" w:rsidRPr="00023D0C">
        <w:rPr>
          <w:highlight w:val="yellow"/>
        </w:rPr>
        <w:t>]</w:t>
      </w:r>
      <w:r w:rsidRPr="00302598">
        <w:t xml:space="preserve"> on the Project.</w:t>
      </w:r>
    </w:p>
    <w:p w14:paraId="510B5B51" w14:textId="77777777" w:rsidR="000A38E2" w:rsidRPr="00302598" w:rsidRDefault="000A38E2" w:rsidP="00F66D87">
      <w:pPr>
        <w:pStyle w:val="recitals"/>
        <w:numPr>
          <w:ilvl w:val="0"/>
          <w:numId w:val="0"/>
        </w:numPr>
        <w:spacing w:line="240" w:lineRule="auto"/>
      </w:pPr>
    </w:p>
    <w:p w14:paraId="3BBB0659" w14:textId="77777777" w:rsidR="00B54DB9" w:rsidRPr="00302598" w:rsidRDefault="00B54DB9">
      <w:pPr>
        <w:widowControl/>
        <w:spacing w:after="240"/>
        <w:rPr>
          <w:szCs w:val="24"/>
        </w:rPr>
      </w:pPr>
      <w:r w:rsidRPr="00302598">
        <w:rPr>
          <w:szCs w:val="24"/>
        </w:rPr>
        <w:t>Now therefore, the Parties agree as follows:</w:t>
      </w:r>
    </w:p>
    <w:p w14:paraId="10EF4898" w14:textId="77777777" w:rsidR="00B54DB9" w:rsidRPr="00302598" w:rsidRDefault="00B54DB9">
      <w:pPr>
        <w:widowControl/>
        <w:spacing w:after="240"/>
        <w:rPr>
          <w:snapToGrid/>
          <w:szCs w:val="24"/>
        </w:rPr>
      </w:pPr>
      <w:r w:rsidRPr="00302598">
        <w:rPr>
          <w:snapToGrid/>
          <w:szCs w:val="24"/>
        </w:rPr>
        <w:t>SECTION 1:  Scope of Work Oversight and Reporting</w:t>
      </w:r>
    </w:p>
    <w:p w14:paraId="46C0B4E7" w14:textId="1FEFB083" w:rsidR="00B54DB9" w:rsidRPr="00302598" w:rsidRDefault="00B54DB9">
      <w:pPr>
        <w:pStyle w:val="Heading2"/>
        <w:keepNext w:val="0"/>
        <w:widowControl/>
        <w:numPr>
          <w:ilvl w:val="1"/>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ind w:left="720"/>
        <w:rPr>
          <w:b w:val="0"/>
          <w:szCs w:val="24"/>
        </w:rPr>
      </w:pPr>
      <w:r w:rsidRPr="00302598">
        <w:rPr>
          <w:b w:val="0"/>
          <w:szCs w:val="24"/>
        </w:rPr>
        <w:t xml:space="preserve">1.1 </w:t>
      </w:r>
      <w:r w:rsidRPr="00302598">
        <w:rPr>
          <w:b w:val="0"/>
          <w:szCs w:val="24"/>
          <w:u w:val="single"/>
        </w:rPr>
        <w:t>Sponsor Oversight; Work Plan.</w:t>
      </w:r>
      <w:r w:rsidRPr="00302598">
        <w:rPr>
          <w:b w:val="0"/>
          <w:szCs w:val="24"/>
        </w:rPr>
        <w:t xml:space="preserve">  Sponsor </w:t>
      </w:r>
      <w:r w:rsidR="00E72E28" w:rsidRPr="00302598">
        <w:rPr>
          <w:b w:val="0"/>
          <w:szCs w:val="24"/>
        </w:rPr>
        <w:t>is</w:t>
      </w:r>
      <w:r w:rsidRPr="00302598">
        <w:rPr>
          <w:b w:val="0"/>
          <w:szCs w:val="24"/>
        </w:rPr>
        <w:t xml:space="preserve"> responsible for the completion of the Scope of Work as described in Exhibit A</w:t>
      </w:r>
      <w:smartTag w:uri="urn:schemas-microsoft-com:office:smarttags" w:element="PersonName">
        <w:r w:rsidRPr="00302598">
          <w:rPr>
            <w:b w:val="0"/>
            <w:szCs w:val="24"/>
          </w:rPr>
          <w:t>,</w:t>
        </w:r>
      </w:smartTag>
      <w:r w:rsidRPr="00302598">
        <w:rPr>
          <w:b w:val="0"/>
          <w:szCs w:val="24"/>
        </w:rPr>
        <w:t xml:space="preserve"> "Scope of Work Information," </w:t>
      </w:r>
      <w:r w:rsidR="0021773E">
        <w:rPr>
          <w:b w:val="0"/>
          <w:szCs w:val="24"/>
        </w:rPr>
        <w:t>and further detailed in Exhibit B, "</w:t>
      </w:r>
      <w:r w:rsidR="0021773E" w:rsidRPr="0021773E">
        <w:rPr>
          <w:b w:val="0"/>
          <w:szCs w:val="24"/>
        </w:rPr>
        <w:t>Excerpts from the Project’s Cycle 6 Measure</w:t>
      </w:r>
      <w:r w:rsidR="00390335">
        <w:rPr>
          <w:b w:val="0"/>
          <w:szCs w:val="24"/>
        </w:rPr>
        <w:t>s</w:t>
      </w:r>
      <w:r w:rsidR="0021773E" w:rsidRPr="0021773E">
        <w:rPr>
          <w:b w:val="0"/>
          <w:szCs w:val="24"/>
        </w:rPr>
        <w:t xml:space="preserve"> A</w:t>
      </w:r>
      <w:r w:rsidR="00390335">
        <w:rPr>
          <w:b w:val="0"/>
          <w:szCs w:val="24"/>
        </w:rPr>
        <w:t xml:space="preserve"> and </w:t>
      </w:r>
      <w:r w:rsidR="0021773E" w:rsidRPr="0021773E">
        <w:rPr>
          <w:b w:val="0"/>
          <w:szCs w:val="24"/>
        </w:rPr>
        <w:t>W Pedestrian and Bicycle Program Funding Application</w:t>
      </w:r>
      <w:r w:rsidR="0021773E">
        <w:rPr>
          <w:b w:val="0"/>
          <w:szCs w:val="24"/>
        </w:rPr>
        <w:t>." Exhibits A and B</w:t>
      </w:r>
      <w:r w:rsidRPr="00302598">
        <w:rPr>
          <w:b w:val="0"/>
          <w:szCs w:val="24"/>
        </w:rPr>
        <w:t xml:space="preserve"> </w:t>
      </w:r>
      <w:r w:rsidR="0021773E">
        <w:rPr>
          <w:b w:val="0"/>
          <w:szCs w:val="24"/>
        </w:rPr>
        <w:t>are</w:t>
      </w:r>
      <w:r w:rsidRPr="00302598">
        <w:rPr>
          <w:b w:val="0"/>
          <w:szCs w:val="24"/>
        </w:rPr>
        <w:t xml:space="preserve"> attached to this Agreement and incorporated herein by this reference.  </w:t>
      </w:r>
      <w:r w:rsidR="0021773E">
        <w:rPr>
          <w:b w:val="0"/>
          <w:szCs w:val="24"/>
        </w:rPr>
        <w:t xml:space="preserve">In the event that Exhibit A and Exhibit B conflict, Exhibit A will control. </w:t>
      </w:r>
      <w:r w:rsidRPr="00302598">
        <w:rPr>
          <w:b w:val="0"/>
          <w:szCs w:val="24"/>
        </w:rPr>
        <w:t xml:space="preserve">Sponsor </w:t>
      </w:r>
      <w:r w:rsidR="00E72E28" w:rsidRPr="00302598">
        <w:rPr>
          <w:b w:val="0"/>
          <w:szCs w:val="24"/>
        </w:rPr>
        <w:t xml:space="preserve">is </w:t>
      </w:r>
      <w:r w:rsidRPr="00302598">
        <w:rPr>
          <w:b w:val="0"/>
          <w:szCs w:val="24"/>
        </w:rPr>
        <w:t>responsib</w:t>
      </w:r>
      <w:r w:rsidR="00E72E28" w:rsidRPr="00302598">
        <w:rPr>
          <w:b w:val="0"/>
          <w:szCs w:val="24"/>
        </w:rPr>
        <w:t>le</w:t>
      </w:r>
      <w:r w:rsidRPr="00302598">
        <w:rPr>
          <w:b w:val="0"/>
          <w:szCs w:val="24"/>
        </w:rPr>
        <w:t xml:space="preserve"> for procuring and administering any professional service and/or other contracts entered into in connection with the Scope of Work.  Sponsor </w:t>
      </w:r>
      <w:r w:rsidR="00E72E28" w:rsidRPr="00302598">
        <w:rPr>
          <w:b w:val="0"/>
          <w:szCs w:val="24"/>
        </w:rPr>
        <w:t xml:space="preserve">will </w:t>
      </w:r>
      <w:r w:rsidRPr="00302598">
        <w:rPr>
          <w:b w:val="0"/>
          <w:szCs w:val="24"/>
        </w:rPr>
        <w:t xml:space="preserve">oversee completion of the Scope of Work. </w:t>
      </w:r>
      <w:r w:rsidRPr="00302598">
        <w:rPr>
          <w:b w:val="0"/>
        </w:rPr>
        <w:t>Sponsor may appoint a designee or engage contractor(s) to perform work necessary for Scope of Work completion</w:t>
      </w:r>
      <w:smartTag w:uri="urn:schemas-microsoft-com:office:smarttags" w:element="PersonName">
        <w:r w:rsidRPr="00302598">
          <w:rPr>
            <w:b w:val="0"/>
          </w:rPr>
          <w:t>,</w:t>
        </w:r>
      </w:smartTag>
      <w:r w:rsidRPr="00302598">
        <w:rPr>
          <w:b w:val="0"/>
        </w:rPr>
        <w:t xml:space="preserve"> </w:t>
      </w:r>
      <w:r w:rsidR="00E72E28" w:rsidRPr="00302598">
        <w:rPr>
          <w:b w:val="0"/>
        </w:rPr>
        <w:t xml:space="preserve">but </w:t>
      </w:r>
      <w:r w:rsidRPr="00302598">
        <w:rPr>
          <w:b w:val="0"/>
        </w:rPr>
        <w:t xml:space="preserve">Sponsor </w:t>
      </w:r>
      <w:r w:rsidR="00E72E28" w:rsidRPr="00302598">
        <w:rPr>
          <w:b w:val="0"/>
        </w:rPr>
        <w:t>remains</w:t>
      </w:r>
      <w:r w:rsidRPr="00302598">
        <w:rPr>
          <w:b w:val="0"/>
        </w:rPr>
        <w:t xml:space="preserve"> responsible to the TA for </w:t>
      </w:r>
      <w:r w:rsidR="00E72E28" w:rsidRPr="00302598">
        <w:rPr>
          <w:b w:val="0"/>
        </w:rPr>
        <w:t>the completion of the Scope of Work</w:t>
      </w:r>
      <w:r w:rsidRPr="00302598">
        <w:rPr>
          <w:b w:val="0"/>
        </w:rPr>
        <w:t>.</w:t>
      </w:r>
      <w:r w:rsidRPr="00302598">
        <w:t xml:space="preserve">  </w:t>
      </w:r>
      <w:r w:rsidRPr="00302598">
        <w:rPr>
          <w:b w:val="0"/>
          <w:szCs w:val="24"/>
        </w:rPr>
        <w:t xml:space="preserve"> </w:t>
      </w:r>
    </w:p>
    <w:p w14:paraId="69E8D8E8" w14:textId="77777777" w:rsidR="00B54DB9" w:rsidRPr="00302598" w:rsidRDefault="00B54DB9">
      <w:pPr>
        <w:widowControl/>
        <w:rPr>
          <w:szCs w:val="24"/>
        </w:rPr>
      </w:pPr>
    </w:p>
    <w:p w14:paraId="24D63811" w14:textId="1C7DC3C5" w:rsidR="00B54DB9" w:rsidRPr="00302598" w:rsidRDefault="00B54DB9">
      <w:pPr>
        <w:pStyle w:val="Heading2"/>
        <w:keepNext w:val="0"/>
        <w:widowControl/>
        <w:numPr>
          <w:ilvl w:val="1"/>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ind w:left="720"/>
        <w:rPr>
          <w:b w:val="0"/>
          <w:szCs w:val="24"/>
        </w:rPr>
      </w:pPr>
      <w:r w:rsidRPr="00302598">
        <w:rPr>
          <w:b w:val="0"/>
          <w:szCs w:val="24"/>
        </w:rPr>
        <w:t xml:space="preserve">1.2 </w:t>
      </w:r>
      <w:r w:rsidRPr="00302598">
        <w:rPr>
          <w:b w:val="0"/>
          <w:szCs w:val="24"/>
          <w:u w:val="single"/>
        </w:rPr>
        <w:t>Required Approvals.</w:t>
      </w:r>
      <w:r w:rsidRPr="00302598">
        <w:rPr>
          <w:b w:val="0"/>
          <w:szCs w:val="24"/>
        </w:rPr>
        <w:t xml:space="preserve">  Prior to commencement of the Scope of Work, Sponsor or its designee (e.g., a consultant) </w:t>
      </w:r>
      <w:r w:rsidR="00E72E28" w:rsidRPr="00302598">
        <w:rPr>
          <w:b w:val="0"/>
          <w:szCs w:val="24"/>
        </w:rPr>
        <w:t xml:space="preserve">will </w:t>
      </w:r>
      <w:r w:rsidRPr="00302598">
        <w:rPr>
          <w:b w:val="0"/>
          <w:szCs w:val="24"/>
        </w:rPr>
        <w:t>obtain all applicable local, state and federal approvals and permits for the Scope of Work.  In addition</w:t>
      </w:r>
      <w:smartTag w:uri="urn:schemas-microsoft-com:office:smarttags" w:element="PersonName">
        <w:r w:rsidRPr="00302598">
          <w:rPr>
            <w:b w:val="0"/>
            <w:szCs w:val="24"/>
          </w:rPr>
          <w:t>,</w:t>
        </w:r>
      </w:smartTag>
      <w:r w:rsidRPr="00302598">
        <w:rPr>
          <w:b w:val="0"/>
          <w:szCs w:val="24"/>
        </w:rPr>
        <w:t xml:space="preserve"> Sponsor </w:t>
      </w:r>
      <w:r w:rsidR="00E72E28" w:rsidRPr="00302598">
        <w:rPr>
          <w:b w:val="0"/>
          <w:szCs w:val="24"/>
        </w:rPr>
        <w:t xml:space="preserve">must </w:t>
      </w:r>
      <w:r w:rsidRPr="00302598">
        <w:rPr>
          <w:b w:val="0"/>
          <w:szCs w:val="24"/>
        </w:rPr>
        <w:t>comply with all applicable federal</w:t>
      </w:r>
      <w:smartTag w:uri="urn:schemas-microsoft-com:office:smarttags" w:element="PersonName">
        <w:r w:rsidRPr="00302598">
          <w:rPr>
            <w:b w:val="0"/>
            <w:szCs w:val="24"/>
          </w:rPr>
          <w:t>,</w:t>
        </w:r>
      </w:smartTag>
      <w:r w:rsidRPr="00302598">
        <w:rPr>
          <w:b w:val="0"/>
          <w:szCs w:val="24"/>
        </w:rPr>
        <w:t xml:space="preserve"> state and local laws and regulations applicable to the Project.  Any right-of-way activities </w:t>
      </w:r>
      <w:r w:rsidR="00E72E28" w:rsidRPr="00302598">
        <w:rPr>
          <w:b w:val="0"/>
          <w:szCs w:val="24"/>
        </w:rPr>
        <w:t>involving property on the Caltrans right-of-way must</w:t>
      </w:r>
      <w:r w:rsidRPr="00302598">
        <w:rPr>
          <w:b w:val="0"/>
          <w:szCs w:val="24"/>
        </w:rPr>
        <w:t xml:space="preserve"> be conducted in accordance with the current version of the Caltrans Right-of-Way manual</w:t>
      </w:r>
      <w:r w:rsidR="00704C67">
        <w:rPr>
          <w:b w:val="0"/>
          <w:szCs w:val="24"/>
        </w:rPr>
        <w:t>,</w:t>
      </w:r>
      <w:r w:rsidR="00390335">
        <w:rPr>
          <w:b w:val="0"/>
          <w:szCs w:val="24"/>
        </w:rPr>
        <w:t xml:space="preserve"> </w:t>
      </w:r>
      <w:r w:rsidR="00704C67">
        <w:rPr>
          <w:b w:val="0"/>
          <w:szCs w:val="24"/>
        </w:rPr>
        <w:t>and must be based upon</w:t>
      </w:r>
      <w:r w:rsidR="00390335">
        <w:rPr>
          <w:b w:val="0"/>
          <w:szCs w:val="24"/>
        </w:rPr>
        <w:t xml:space="preserve"> appraisals </w:t>
      </w:r>
      <w:r w:rsidR="00704C67">
        <w:rPr>
          <w:b w:val="0"/>
          <w:szCs w:val="24"/>
        </w:rPr>
        <w:t>developed</w:t>
      </w:r>
      <w:r w:rsidR="00390335">
        <w:rPr>
          <w:b w:val="0"/>
          <w:szCs w:val="24"/>
        </w:rPr>
        <w:t xml:space="preserve"> in compliance with USPAP</w:t>
      </w:r>
      <w:r w:rsidRPr="00302598">
        <w:rPr>
          <w:b w:val="0"/>
          <w:szCs w:val="24"/>
        </w:rPr>
        <w:t>.</w:t>
      </w:r>
    </w:p>
    <w:p w14:paraId="49319A59" w14:textId="77777777" w:rsidR="00B54DB9" w:rsidRPr="00302598" w:rsidRDefault="00B54DB9">
      <w:pPr>
        <w:rPr>
          <w:szCs w:val="24"/>
        </w:rPr>
      </w:pPr>
    </w:p>
    <w:p w14:paraId="0EFB2EB0" w14:textId="77777777" w:rsidR="00B54DB9" w:rsidRPr="00302598" w:rsidRDefault="00B54DB9">
      <w:pPr>
        <w:pStyle w:val="Heading2"/>
        <w:keepNext w:val="0"/>
        <w:widowControl/>
        <w:numPr>
          <w:ilvl w:val="1"/>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ind w:left="720"/>
        <w:rPr>
          <w:b w:val="0"/>
          <w:szCs w:val="24"/>
        </w:rPr>
      </w:pPr>
      <w:r w:rsidRPr="00302598">
        <w:rPr>
          <w:b w:val="0"/>
          <w:szCs w:val="24"/>
        </w:rPr>
        <w:t xml:space="preserve">1.3 </w:t>
      </w:r>
      <w:r w:rsidRPr="00302598">
        <w:rPr>
          <w:b w:val="0"/>
          <w:szCs w:val="24"/>
          <w:u w:val="single"/>
        </w:rPr>
        <w:t>Contract Award and Change Orders.</w:t>
      </w:r>
      <w:r w:rsidRPr="00302598">
        <w:rPr>
          <w:b w:val="0"/>
          <w:szCs w:val="24"/>
        </w:rPr>
        <w:t xml:space="preserve">  Sponsor </w:t>
      </w:r>
      <w:r w:rsidR="00E72E28" w:rsidRPr="00302598">
        <w:rPr>
          <w:b w:val="0"/>
          <w:szCs w:val="24"/>
        </w:rPr>
        <w:t xml:space="preserve">must </w:t>
      </w:r>
      <w:r w:rsidRPr="00302598">
        <w:rPr>
          <w:b w:val="0"/>
          <w:szCs w:val="24"/>
        </w:rPr>
        <w:t xml:space="preserve">comply with state and local agency requirements for the award of any contract(s) for the performance of the Scope of Work and any change orders.  As the Scope of Work proceeds, Sponsor </w:t>
      </w:r>
      <w:r w:rsidR="00E72E28" w:rsidRPr="00302598">
        <w:rPr>
          <w:b w:val="0"/>
          <w:szCs w:val="24"/>
        </w:rPr>
        <w:t xml:space="preserve">must </w:t>
      </w:r>
      <w:r w:rsidRPr="00302598">
        <w:rPr>
          <w:b w:val="0"/>
          <w:szCs w:val="24"/>
        </w:rPr>
        <w:t xml:space="preserve">advise the TA of any contracts awarded and change orders as part of the regular progress reporting requirements (Section 1.4).  Notice of any contracts and change orders provided to the TA </w:t>
      </w:r>
      <w:r w:rsidR="00E72E28" w:rsidRPr="00302598">
        <w:rPr>
          <w:b w:val="0"/>
          <w:szCs w:val="24"/>
        </w:rPr>
        <w:t xml:space="preserve">will </w:t>
      </w:r>
      <w:r w:rsidRPr="00302598">
        <w:rPr>
          <w:b w:val="0"/>
          <w:szCs w:val="24"/>
        </w:rPr>
        <w:t xml:space="preserve">not constitute approval by the TA of the contracts and change orders nor obligate </w:t>
      </w:r>
      <w:r w:rsidRPr="00302598">
        <w:rPr>
          <w:b w:val="0"/>
          <w:szCs w:val="24"/>
        </w:rPr>
        <w:lastRenderedPageBreak/>
        <w:t>the TA to provide funds in excess of its maximum contribution stated in Section 2.1 of this Agreement.</w:t>
      </w:r>
    </w:p>
    <w:p w14:paraId="553ACE0F" w14:textId="77777777" w:rsidR="00B54DB9" w:rsidRPr="00302598" w:rsidRDefault="00B54DB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p>
    <w:p w14:paraId="4BFFF129" w14:textId="49534BE2" w:rsidR="009C582D" w:rsidRPr="00302598" w:rsidRDefault="00B54DB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r w:rsidRPr="00302598">
        <w:rPr>
          <w:szCs w:val="24"/>
        </w:rPr>
        <w:t xml:space="preserve">1.4 </w:t>
      </w:r>
      <w:r w:rsidRPr="00302598">
        <w:rPr>
          <w:szCs w:val="24"/>
          <w:u w:val="single"/>
        </w:rPr>
        <w:t>Progress Reports.</w:t>
      </w:r>
      <w:r w:rsidRPr="00302598">
        <w:rPr>
          <w:szCs w:val="24"/>
        </w:rPr>
        <w:t xml:space="preserve">  Sponsor </w:t>
      </w:r>
      <w:r w:rsidR="00E72E28" w:rsidRPr="00302598">
        <w:rPr>
          <w:szCs w:val="24"/>
        </w:rPr>
        <w:t xml:space="preserve">will </w:t>
      </w:r>
      <w:r w:rsidRPr="00302598">
        <w:rPr>
          <w:szCs w:val="24"/>
        </w:rPr>
        <w:t xml:space="preserve">prepare and submit to the TA monthly progress reports during the entire term of the Scope of Work and covering all Scope of Work activities for work completed during the previous month using the template in Exhibit </w:t>
      </w:r>
      <w:r w:rsidR="00CF4155">
        <w:rPr>
          <w:szCs w:val="24"/>
        </w:rPr>
        <w:t>C</w:t>
      </w:r>
      <w:r w:rsidRPr="00302598">
        <w:rPr>
          <w:szCs w:val="24"/>
        </w:rPr>
        <w:t xml:space="preserve">.  The reports </w:t>
      </w:r>
      <w:r w:rsidR="009C582D" w:rsidRPr="00302598">
        <w:rPr>
          <w:szCs w:val="24"/>
        </w:rPr>
        <w:t xml:space="preserve">must </w:t>
      </w:r>
      <w:r w:rsidRPr="00302598">
        <w:rPr>
          <w:szCs w:val="24"/>
        </w:rPr>
        <w:t xml:space="preserve">describe: </w:t>
      </w:r>
    </w:p>
    <w:p w14:paraId="34D39853" w14:textId="77777777" w:rsidR="009C582D" w:rsidRPr="00302598" w:rsidRDefault="009C582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p>
    <w:p w14:paraId="3487673E" w14:textId="77777777" w:rsidR="009C582D" w:rsidRPr="00302598" w:rsidRDefault="009C582D" w:rsidP="009C582D">
      <w:pPr>
        <w:widowControl/>
        <w:numPr>
          <w:ilvl w:val="1"/>
          <w:numId w:val="3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r w:rsidRPr="00302598">
        <w:rPr>
          <w:szCs w:val="24"/>
        </w:rPr>
        <w:t xml:space="preserve">The current status of, and any changes in, scope, schedule, budget, and funding plans of the Scope of Work and the Project; </w:t>
      </w:r>
    </w:p>
    <w:p w14:paraId="49908D1D" w14:textId="77777777" w:rsidR="009C582D" w:rsidRPr="00302598" w:rsidRDefault="009C582D" w:rsidP="009C582D">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p>
    <w:p w14:paraId="49827856" w14:textId="77777777" w:rsidR="009C582D" w:rsidRPr="00302598" w:rsidRDefault="009C582D" w:rsidP="009C582D">
      <w:pPr>
        <w:widowControl/>
        <w:numPr>
          <w:ilvl w:val="1"/>
          <w:numId w:val="3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r w:rsidRPr="00302598">
        <w:rPr>
          <w:szCs w:val="24"/>
        </w:rPr>
        <w:t xml:space="preserve">Any risk factors; </w:t>
      </w:r>
    </w:p>
    <w:p w14:paraId="2D4F5D2D" w14:textId="77777777" w:rsidR="009C582D" w:rsidRPr="00302598" w:rsidRDefault="009C582D" w:rsidP="009C582D">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p>
    <w:p w14:paraId="58B64A55" w14:textId="77777777" w:rsidR="009C582D" w:rsidRPr="00302598" w:rsidRDefault="009C582D" w:rsidP="009C582D">
      <w:pPr>
        <w:widowControl/>
        <w:numPr>
          <w:ilvl w:val="1"/>
          <w:numId w:val="3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r w:rsidRPr="00302598">
        <w:rPr>
          <w:szCs w:val="24"/>
        </w:rPr>
        <w:t xml:space="preserve">The work performed during the previous quarter and projected for the next three months; </w:t>
      </w:r>
    </w:p>
    <w:p w14:paraId="644E878D" w14:textId="77777777" w:rsidR="009C582D" w:rsidRPr="00302598" w:rsidRDefault="009C582D" w:rsidP="009C582D">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p>
    <w:p w14:paraId="33B322E9" w14:textId="77777777" w:rsidR="00E859EF" w:rsidRPr="00302598" w:rsidRDefault="009C582D" w:rsidP="00D1330E">
      <w:pPr>
        <w:widowControl/>
        <w:numPr>
          <w:ilvl w:val="1"/>
          <w:numId w:val="3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r w:rsidRPr="00302598">
        <w:rPr>
          <w:szCs w:val="24"/>
        </w:rPr>
        <w:t xml:space="preserve">Scope of Work Costs (as defined in Section 2.1, below) projected to be expended during the next three months; and </w:t>
      </w:r>
    </w:p>
    <w:p w14:paraId="7A4F13B1" w14:textId="77777777" w:rsidR="00E859EF" w:rsidRPr="00302598" w:rsidRDefault="00E859EF" w:rsidP="00D1330E">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p>
    <w:p w14:paraId="46B35F57" w14:textId="77777777" w:rsidR="00B54DB9" w:rsidRPr="00302598" w:rsidRDefault="009C582D" w:rsidP="00D1330E">
      <w:pPr>
        <w:widowControl/>
        <w:numPr>
          <w:ilvl w:val="1"/>
          <w:numId w:val="3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r w:rsidRPr="00302598">
        <w:rPr>
          <w:szCs w:val="24"/>
        </w:rPr>
        <w:t xml:space="preserve">Any other information requested by the TA.  </w:t>
      </w:r>
    </w:p>
    <w:p w14:paraId="6A5D7820" w14:textId="77777777" w:rsidR="00E859EF" w:rsidRPr="00302598" w:rsidRDefault="00E859EF">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ind w:left="720"/>
        <w:rPr>
          <w:szCs w:val="24"/>
        </w:rPr>
      </w:pPr>
    </w:p>
    <w:p w14:paraId="1ED65691" w14:textId="77777777" w:rsidR="00B54DB9" w:rsidRPr="00302598" w:rsidRDefault="00B54DB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ind w:left="720"/>
        <w:rPr>
          <w:szCs w:val="24"/>
        </w:rPr>
      </w:pPr>
      <w:r w:rsidRPr="00302598">
        <w:rPr>
          <w:szCs w:val="24"/>
        </w:rPr>
        <w:t xml:space="preserve">1.5 </w:t>
      </w:r>
      <w:r w:rsidRPr="00302598">
        <w:rPr>
          <w:szCs w:val="24"/>
          <w:u w:val="single"/>
        </w:rPr>
        <w:t>Final Report.</w:t>
      </w:r>
      <w:r w:rsidRPr="00302598">
        <w:rPr>
          <w:szCs w:val="24"/>
        </w:rPr>
        <w:t xml:space="preserve">  Within ninety (90) days of Sponsor’s final acceptance of the Scope of Work and all incidental work, Sponsor </w:t>
      </w:r>
      <w:r w:rsidR="009C582D" w:rsidRPr="00302598">
        <w:rPr>
          <w:szCs w:val="24"/>
        </w:rPr>
        <w:t xml:space="preserve">must prepare and submit to </w:t>
      </w:r>
      <w:r w:rsidRPr="00302598">
        <w:rPr>
          <w:szCs w:val="24"/>
        </w:rPr>
        <w:t>the TA</w:t>
      </w:r>
      <w:r w:rsidR="009C582D" w:rsidRPr="00302598">
        <w:rPr>
          <w:szCs w:val="24"/>
        </w:rPr>
        <w:t xml:space="preserve"> </w:t>
      </w:r>
      <w:r w:rsidRPr="00302598">
        <w:rPr>
          <w:szCs w:val="24"/>
        </w:rPr>
        <w:t>a final report detailing the following</w:t>
      </w:r>
      <w:r w:rsidR="009C582D" w:rsidRPr="00302598">
        <w:rPr>
          <w:szCs w:val="24"/>
        </w:rPr>
        <w:t xml:space="preserve"> and all other relevant information</w:t>
      </w:r>
      <w:r w:rsidRPr="00302598">
        <w:rPr>
          <w:szCs w:val="24"/>
        </w:rPr>
        <w:t>:</w:t>
      </w:r>
    </w:p>
    <w:p w14:paraId="1FC3C495" w14:textId="77777777" w:rsidR="00B54DB9" w:rsidRPr="00302598" w:rsidRDefault="00B54DB9">
      <w:pPr>
        <w:widowControl/>
        <w:numPr>
          <w:ilvl w:val="0"/>
          <w:numId w:val="1"/>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 xml:space="preserve">A description of the Project, including a statement detailing the overall progress and success of the Scope of Work and the Project, a compilation of any data collected during the active phase(s) of the Project, and changes/additions to the scope of the Project. </w:t>
      </w:r>
    </w:p>
    <w:p w14:paraId="34593BAE" w14:textId="1C444097" w:rsidR="00B54DB9" w:rsidRPr="00302598" w:rsidRDefault="00B54DB9">
      <w:pPr>
        <w:widowControl/>
        <w:numPr>
          <w:ilvl w:val="0"/>
          <w:numId w:val="1"/>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 xml:space="preserve">Total costs for the Scope of Work, including an accounting of all </w:t>
      </w:r>
      <w:r w:rsidR="005E17AD" w:rsidRPr="009230A5">
        <w:rPr>
          <w:szCs w:val="24"/>
          <w:highlight w:val="yellow"/>
        </w:rPr>
        <w:t>[</w:t>
      </w:r>
      <w:r w:rsidR="00374C30" w:rsidRPr="009230A5">
        <w:rPr>
          <w:szCs w:val="24"/>
          <w:highlight w:val="yellow"/>
        </w:rPr>
        <w:t>"</w:t>
      </w:r>
      <w:r w:rsidR="007B6186">
        <w:rPr>
          <w:szCs w:val="24"/>
          <w:highlight w:val="yellow"/>
        </w:rPr>
        <w:t xml:space="preserve">New </w:t>
      </w:r>
      <w:r w:rsidR="00374C30" w:rsidRPr="009230A5">
        <w:rPr>
          <w:szCs w:val="24"/>
          <w:highlight w:val="yellow"/>
        </w:rPr>
        <w:t xml:space="preserve">Measure A Funds" </w:t>
      </w:r>
      <w:r w:rsidR="009230A5">
        <w:rPr>
          <w:szCs w:val="24"/>
          <w:highlight w:val="yellow"/>
        </w:rPr>
        <w:t>AND/</w:t>
      </w:r>
      <w:r w:rsidR="00374C30" w:rsidRPr="009230A5">
        <w:rPr>
          <w:szCs w:val="24"/>
          <w:highlight w:val="yellow"/>
        </w:rPr>
        <w:t>OR "Measure W Funds"</w:t>
      </w:r>
      <w:r w:rsidR="005E17AD" w:rsidRPr="009230A5">
        <w:rPr>
          <w:szCs w:val="24"/>
          <w:highlight w:val="yellow"/>
        </w:rPr>
        <w:t>]</w:t>
      </w:r>
      <w:r w:rsidRPr="00302598">
        <w:rPr>
          <w:szCs w:val="24"/>
        </w:rPr>
        <w:t xml:space="preserve"> expended in connection with the Scope of Work, and reflecting any unexpended </w:t>
      </w:r>
      <w:r w:rsidR="005E17AD" w:rsidRPr="009230A5">
        <w:rPr>
          <w:szCs w:val="24"/>
          <w:highlight w:val="yellow"/>
        </w:rPr>
        <w:t>[</w:t>
      </w:r>
      <w:r w:rsidR="00374C30" w:rsidRPr="009230A5">
        <w:rPr>
          <w:szCs w:val="24"/>
          <w:highlight w:val="yellow"/>
        </w:rPr>
        <w:t>"</w:t>
      </w:r>
      <w:r w:rsidR="00564225">
        <w:rPr>
          <w:szCs w:val="24"/>
          <w:highlight w:val="yellow"/>
        </w:rPr>
        <w:t xml:space="preserve">New </w:t>
      </w:r>
      <w:r w:rsidR="00374C30" w:rsidRPr="009230A5">
        <w:rPr>
          <w:szCs w:val="24"/>
          <w:highlight w:val="yellow"/>
        </w:rPr>
        <w:t xml:space="preserve">Measure A Funds" </w:t>
      </w:r>
      <w:r w:rsidR="009230A5">
        <w:rPr>
          <w:szCs w:val="24"/>
          <w:highlight w:val="yellow"/>
        </w:rPr>
        <w:t>AND/</w:t>
      </w:r>
      <w:r w:rsidR="00374C30" w:rsidRPr="009230A5">
        <w:rPr>
          <w:szCs w:val="24"/>
          <w:highlight w:val="yellow"/>
        </w:rPr>
        <w:t>OR "Measure W Funds"</w:t>
      </w:r>
      <w:r w:rsidR="005E17AD" w:rsidRPr="009230A5">
        <w:rPr>
          <w:szCs w:val="24"/>
          <w:highlight w:val="yellow"/>
        </w:rPr>
        <w:t>]</w:t>
      </w:r>
      <w:r w:rsidRPr="00302598">
        <w:rPr>
          <w:szCs w:val="24"/>
        </w:rPr>
        <w:t xml:space="preserve">.  </w:t>
      </w:r>
    </w:p>
    <w:p w14:paraId="5E535AD9" w14:textId="77777777" w:rsidR="00B54DB9" w:rsidRPr="00302598" w:rsidRDefault="00B54DB9">
      <w:pPr>
        <w:widowControl/>
        <w:numPr>
          <w:ilvl w:val="0"/>
          <w:numId w:val="1"/>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 xml:space="preserve">An explanation and the status of any outstanding obligations or potential obligations related to the Scope of Work. </w:t>
      </w:r>
    </w:p>
    <w:p w14:paraId="3ED13277" w14:textId="77777777" w:rsidR="00B54DB9" w:rsidRPr="00302598" w:rsidRDefault="00B54DB9">
      <w:pPr>
        <w:widowControl/>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 xml:space="preserve">A discussion of any pertinent issues or problems that arose during the implementation of the Scope of Work. </w:t>
      </w:r>
    </w:p>
    <w:p w14:paraId="7A89CDD4" w14:textId="77777777" w:rsidR="00B54DB9" w:rsidRPr="00302598" w:rsidRDefault="00B54DB9">
      <w:pPr>
        <w:widowControl/>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Any copies of press articles</w:t>
      </w:r>
      <w:smartTag w:uri="urn:schemas-microsoft-com:office:smarttags" w:element="PersonName">
        <w:r w:rsidRPr="00302598">
          <w:rPr>
            <w:szCs w:val="24"/>
          </w:rPr>
          <w:t>,</w:t>
        </w:r>
      </w:smartTag>
      <w:r w:rsidRPr="00302598">
        <w:rPr>
          <w:szCs w:val="24"/>
        </w:rPr>
        <w:t xml:space="preserve"> press releases</w:t>
      </w:r>
      <w:smartTag w:uri="urn:schemas-microsoft-com:office:smarttags" w:element="PersonName">
        <w:r w:rsidRPr="00302598">
          <w:rPr>
            <w:szCs w:val="24"/>
          </w:rPr>
          <w:t>,</w:t>
        </w:r>
      </w:smartTag>
      <w:r w:rsidRPr="00302598">
        <w:rPr>
          <w:szCs w:val="24"/>
        </w:rPr>
        <w:t xml:space="preserve"> newsletter articles and any other publicity materials regarding the Project.</w:t>
      </w:r>
    </w:p>
    <w:p w14:paraId="13AA2C9D" w14:textId="47CEECA2" w:rsidR="004E2B45" w:rsidRPr="00302598" w:rsidRDefault="00104CBD" w:rsidP="004E2B45">
      <w:pPr>
        <w:widowControl/>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AB3E46">
        <w:rPr>
          <w:szCs w:val="24"/>
          <w:highlight w:val="yellow"/>
        </w:rPr>
        <w:t>["</w:t>
      </w:r>
      <w:r w:rsidR="00B54DB9" w:rsidRPr="00AB3E46">
        <w:rPr>
          <w:szCs w:val="24"/>
          <w:highlight w:val="yellow"/>
        </w:rPr>
        <w:t>Written confirmation</w:t>
      </w:r>
      <w:r w:rsidRPr="00AB3E46">
        <w:rPr>
          <w:szCs w:val="24"/>
          <w:highlight w:val="yellow"/>
        </w:rPr>
        <w:t>"</w:t>
      </w:r>
      <w:r w:rsidR="00B54DB9" w:rsidRPr="00AB3E46">
        <w:rPr>
          <w:szCs w:val="24"/>
          <w:highlight w:val="yellow"/>
        </w:rPr>
        <w:t xml:space="preserve"> </w:t>
      </w:r>
      <w:r w:rsidRPr="00AB3E46">
        <w:rPr>
          <w:szCs w:val="24"/>
          <w:highlight w:val="yellow"/>
        </w:rPr>
        <w:t>OR FOR THE FINAL PROJECT PHASE "</w:t>
      </w:r>
      <w:r w:rsidR="00B54DB9" w:rsidRPr="00AB3E46">
        <w:rPr>
          <w:szCs w:val="24"/>
          <w:highlight w:val="yellow"/>
        </w:rPr>
        <w:t>a Project Close-out form</w:t>
      </w:r>
      <w:r w:rsidRPr="00AB3E46">
        <w:rPr>
          <w:szCs w:val="24"/>
          <w:highlight w:val="yellow"/>
        </w:rPr>
        <w:t>"</w:t>
      </w:r>
      <w:r w:rsidR="00B54DB9" w:rsidRPr="00AB3E46">
        <w:rPr>
          <w:szCs w:val="24"/>
          <w:highlight w:val="yellow"/>
        </w:rPr>
        <w:t>]</w:t>
      </w:r>
      <w:r w:rsidR="00B54DB9" w:rsidRPr="00302598">
        <w:rPr>
          <w:szCs w:val="24"/>
        </w:rPr>
        <w:t xml:space="preserve"> that no further reimbursements associated with the Scope of Work are anticipated and that all draw-down requests have been made.</w:t>
      </w:r>
    </w:p>
    <w:p w14:paraId="027E3A69" w14:textId="4B301511" w:rsidR="004E2B45" w:rsidRPr="00302598" w:rsidRDefault="004E2B45" w:rsidP="004E2B45">
      <w:pPr>
        <w:widowControl/>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lastRenderedPageBreak/>
        <w:t xml:space="preserve"> Photographs for all construction projects that satisfactorily demonstrate: 1) site conditions before the project was implemented; 2) work in progress;</w:t>
      </w:r>
      <w:r w:rsidR="00EF39EE">
        <w:rPr>
          <w:szCs w:val="24"/>
        </w:rPr>
        <w:t xml:space="preserve"> and 3) completed improvements and/or photographs of any events related to programmatic requests.</w:t>
      </w:r>
    </w:p>
    <w:p w14:paraId="3F938A89" w14:textId="77777777" w:rsidR="00B54DB9" w:rsidRPr="00302598" w:rsidRDefault="00B54DB9">
      <w:pPr>
        <w:widowControl/>
        <w:spacing w:after="240"/>
        <w:ind w:left="720"/>
        <w:rPr>
          <w:szCs w:val="24"/>
        </w:rPr>
      </w:pPr>
      <w:r w:rsidRPr="00302598">
        <w:rPr>
          <w:szCs w:val="24"/>
        </w:rPr>
        <w:t xml:space="preserve">1.6 </w:t>
      </w:r>
      <w:r w:rsidRPr="00302598">
        <w:rPr>
          <w:szCs w:val="24"/>
          <w:u w:val="single"/>
        </w:rPr>
        <w:t>Access to Records and Record Retention.</w:t>
      </w:r>
      <w:r w:rsidRPr="00302598">
        <w:rPr>
          <w:szCs w:val="24"/>
        </w:rPr>
        <w:t xml:space="preserve">  At all reasonable times</w:t>
      </w:r>
      <w:smartTag w:uri="urn:schemas-microsoft-com:office:smarttags" w:element="PersonName">
        <w:r w:rsidRPr="00302598">
          <w:rPr>
            <w:szCs w:val="24"/>
          </w:rPr>
          <w:t>,</w:t>
        </w:r>
      </w:smartTag>
      <w:r w:rsidRPr="00302598">
        <w:rPr>
          <w:szCs w:val="24"/>
        </w:rPr>
        <w:t xml:space="preserve"> Sponsor </w:t>
      </w:r>
      <w:r w:rsidR="009C582D" w:rsidRPr="00302598">
        <w:rPr>
          <w:szCs w:val="24"/>
        </w:rPr>
        <w:t xml:space="preserve">will </w:t>
      </w:r>
      <w:r w:rsidRPr="00302598">
        <w:rPr>
          <w:szCs w:val="24"/>
        </w:rPr>
        <w:t>permit the TA access to all reports</w:t>
      </w:r>
      <w:smartTag w:uri="urn:schemas-microsoft-com:office:smarttags" w:element="PersonName">
        <w:r w:rsidRPr="00302598">
          <w:rPr>
            <w:szCs w:val="24"/>
          </w:rPr>
          <w:t>,</w:t>
        </w:r>
      </w:smartTag>
      <w:r w:rsidRPr="00302598">
        <w:rPr>
          <w:szCs w:val="24"/>
        </w:rPr>
        <w:t xml:space="preserve"> designs</w:t>
      </w:r>
      <w:smartTag w:uri="urn:schemas-microsoft-com:office:smarttags" w:element="PersonName">
        <w:r w:rsidRPr="00302598">
          <w:rPr>
            <w:szCs w:val="24"/>
          </w:rPr>
          <w:t>,</w:t>
        </w:r>
      </w:smartTag>
      <w:r w:rsidRPr="00302598">
        <w:rPr>
          <w:szCs w:val="24"/>
        </w:rPr>
        <w:t xml:space="preserve"> drawings</w:t>
      </w:r>
      <w:smartTag w:uri="urn:schemas-microsoft-com:office:smarttags" w:element="PersonName">
        <w:r w:rsidRPr="00302598">
          <w:rPr>
            <w:szCs w:val="24"/>
          </w:rPr>
          <w:t>,</w:t>
        </w:r>
      </w:smartTag>
      <w:r w:rsidRPr="00302598">
        <w:rPr>
          <w:szCs w:val="24"/>
        </w:rPr>
        <w:t xml:space="preserve"> plans</w:t>
      </w:r>
      <w:smartTag w:uri="urn:schemas-microsoft-com:office:smarttags" w:element="PersonName">
        <w:r w:rsidRPr="00302598">
          <w:rPr>
            <w:szCs w:val="24"/>
          </w:rPr>
          <w:t>,</w:t>
        </w:r>
      </w:smartTag>
      <w:r w:rsidRPr="00302598">
        <w:rPr>
          <w:szCs w:val="24"/>
        </w:rPr>
        <w:t xml:space="preserve"> specifications</w:t>
      </w:r>
      <w:smartTag w:uri="urn:schemas-microsoft-com:office:smarttags" w:element="PersonName">
        <w:r w:rsidRPr="00302598">
          <w:rPr>
            <w:szCs w:val="24"/>
          </w:rPr>
          <w:t>,</w:t>
        </w:r>
      </w:smartTag>
      <w:r w:rsidRPr="00302598">
        <w:rPr>
          <w:szCs w:val="24"/>
        </w:rPr>
        <w:t xml:space="preserve"> schedules and other materials prepared</w:t>
      </w:r>
      <w:smartTag w:uri="urn:schemas-microsoft-com:office:smarttags" w:element="PersonName">
        <w:r w:rsidRPr="00302598">
          <w:rPr>
            <w:szCs w:val="24"/>
          </w:rPr>
          <w:t>,</w:t>
        </w:r>
      </w:smartTag>
      <w:r w:rsidRPr="00302598">
        <w:rPr>
          <w:szCs w:val="24"/>
        </w:rPr>
        <w:t xml:space="preserve"> or in the process of being prepared</w:t>
      </w:r>
      <w:smartTag w:uri="urn:schemas-microsoft-com:office:smarttags" w:element="PersonName">
        <w:r w:rsidRPr="00302598">
          <w:rPr>
            <w:szCs w:val="24"/>
          </w:rPr>
          <w:t>,</w:t>
        </w:r>
      </w:smartTag>
      <w:r w:rsidRPr="00302598">
        <w:rPr>
          <w:szCs w:val="24"/>
        </w:rPr>
        <w:t xml:space="preserve"> for the Scope of Work by Sponsor or any contractor or consultant of Sponsor.  Sponsor </w:t>
      </w:r>
      <w:r w:rsidR="009C582D" w:rsidRPr="00302598">
        <w:rPr>
          <w:szCs w:val="24"/>
        </w:rPr>
        <w:t xml:space="preserve">will </w:t>
      </w:r>
      <w:r w:rsidRPr="00302598">
        <w:rPr>
          <w:szCs w:val="24"/>
        </w:rPr>
        <w:t>also make available to the TA upon request any professional service agreements</w:t>
      </w:r>
      <w:smartTag w:uri="urn:schemas-microsoft-com:office:smarttags" w:element="PersonName">
        <w:r w:rsidRPr="00302598">
          <w:rPr>
            <w:szCs w:val="24"/>
          </w:rPr>
          <w:t>,</w:t>
        </w:r>
      </w:smartTag>
      <w:r w:rsidRPr="00302598">
        <w:rPr>
          <w:szCs w:val="24"/>
        </w:rPr>
        <w:t xml:space="preserve"> change orders and any other agreements that are related </w:t>
      </w:r>
      <w:r w:rsidR="009C582D" w:rsidRPr="00302598">
        <w:rPr>
          <w:szCs w:val="24"/>
        </w:rPr>
        <w:t xml:space="preserve">to the Scope of Work.  </w:t>
      </w:r>
      <w:r w:rsidRPr="00302598">
        <w:rPr>
          <w:szCs w:val="24"/>
        </w:rPr>
        <w:t xml:space="preserve">Sponsor </w:t>
      </w:r>
      <w:r w:rsidR="009C582D" w:rsidRPr="00302598">
        <w:rPr>
          <w:szCs w:val="24"/>
        </w:rPr>
        <w:t xml:space="preserve">will </w:t>
      </w:r>
      <w:r w:rsidRPr="00302598">
        <w:rPr>
          <w:szCs w:val="24"/>
        </w:rPr>
        <w:t xml:space="preserve">provide copies of any documents described in this Section to the TA </w:t>
      </w:r>
      <w:r w:rsidR="009C582D" w:rsidRPr="00302598">
        <w:rPr>
          <w:szCs w:val="24"/>
        </w:rPr>
        <w:t>upon request</w:t>
      </w:r>
      <w:r w:rsidRPr="00302598">
        <w:rPr>
          <w:szCs w:val="24"/>
        </w:rPr>
        <w:t>.</w:t>
      </w:r>
      <w:r w:rsidRPr="00302598">
        <w:t xml:space="preserve"> </w:t>
      </w:r>
      <w:r w:rsidR="009C582D" w:rsidRPr="00302598">
        <w:t xml:space="preserve"> </w:t>
      </w:r>
      <w:r w:rsidRPr="00302598">
        <w:t xml:space="preserve">Sponsor </w:t>
      </w:r>
      <w:r w:rsidR="001C66EA" w:rsidRPr="00302598">
        <w:t xml:space="preserve">will </w:t>
      </w:r>
      <w:r w:rsidRPr="00302598">
        <w:t>retain all records pertaining to the Scope of Work for at least three years after completion of the Project.</w:t>
      </w:r>
    </w:p>
    <w:p w14:paraId="1A36930C" w14:textId="77777777" w:rsidR="00B54DB9" w:rsidRPr="00302598" w:rsidRDefault="00B54DB9">
      <w:pPr>
        <w:widowControl/>
        <w:spacing w:after="240"/>
        <w:ind w:left="720"/>
        <w:rPr>
          <w:szCs w:val="24"/>
        </w:rPr>
      </w:pPr>
      <w:r w:rsidRPr="00302598">
        <w:rPr>
          <w:szCs w:val="24"/>
        </w:rPr>
        <w:t xml:space="preserve">1.7 </w:t>
      </w:r>
      <w:r w:rsidRPr="00302598">
        <w:rPr>
          <w:szCs w:val="24"/>
          <w:u w:val="single"/>
        </w:rPr>
        <w:t xml:space="preserve">Audits. </w:t>
      </w:r>
      <w:r w:rsidRPr="00302598">
        <w:rPr>
          <w:szCs w:val="24"/>
        </w:rPr>
        <w:t xml:space="preserve"> </w:t>
      </w:r>
    </w:p>
    <w:p w14:paraId="3AB405B5" w14:textId="77777777" w:rsidR="00B54DB9" w:rsidRPr="00302598" w:rsidRDefault="00B54DB9">
      <w:pPr>
        <w:widowControl/>
        <w:numPr>
          <w:ilvl w:val="0"/>
          <w:numId w:val="6"/>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The TA</w:t>
      </w:r>
      <w:smartTag w:uri="urn:schemas-microsoft-com:office:smarttags" w:element="PersonName">
        <w:r w:rsidRPr="00302598">
          <w:rPr>
            <w:szCs w:val="24"/>
          </w:rPr>
          <w:t>,</w:t>
        </w:r>
      </w:smartTag>
      <w:r w:rsidRPr="00302598">
        <w:rPr>
          <w:szCs w:val="24"/>
        </w:rPr>
        <w:t xml:space="preserve"> or its authorized agents</w:t>
      </w:r>
      <w:smartTag w:uri="urn:schemas-microsoft-com:office:smarttags" w:element="PersonName">
        <w:r w:rsidRPr="00302598">
          <w:rPr>
            <w:szCs w:val="24"/>
          </w:rPr>
          <w:t>,</w:t>
        </w:r>
      </w:smartTag>
      <w:r w:rsidRPr="00302598">
        <w:rPr>
          <w:szCs w:val="24"/>
        </w:rPr>
        <w:t xml:space="preserve"> may</w:t>
      </w:r>
      <w:smartTag w:uri="urn:schemas-microsoft-com:office:smarttags" w:element="PersonName">
        <w:r w:rsidRPr="00302598">
          <w:rPr>
            <w:szCs w:val="24"/>
          </w:rPr>
          <w:t>,</w:t>
        </w:r>
      </w:smartTag>
      <w:r w:rsidRPr="00302598">
        <w:rPr>
          <w:szCs w:val="24"/>
        </w:rPr>
        <w:t xml:space="preserve"> at any reasonable time during business hours</w:t>
      </w:r>
      <w:smartTag w:uri="urn:schemas-microsoft-com:office:smarttags" w:element="PersonName">
        <w:r w:rsidRPr="00302598">
          <w:rPr>
            <w:szCs w:val="24"/>
          </w:rPr>
          <w:t>,</w:t>
        </w:r>
      </w:smartTag>
      <w:r w:rsidRPr="00302598">
        <w:rPr>
          <w:szCs w:val="24"/>
        </w:rPr>
        <w:t xml:space="preserve"> conduct an audit of Sponsor’s performance under this Agreement.  Sponsor </w:t>
      </w:r>
      <w:r w:rsidR="009C582D" w:rsidRPr="00302598">
        <w:rPr>
          <w:szCs w:val="24"/>
        </w:rPr>
        <w:t>wi</w:t>
      </w:r>
      <w:r w:rsidRPr="00302598">
        <w:rPr>
          <w:szCs w:val="24"/>
        </w:rPr>
        <w:t>ll permit the TA</w:t>
      </w:r>
      <w:smartTag w:uri="urn:schemas-microsoft-com:office:smarttags" w:element="PersonName">
        <w:r w:rsidRPr="00302598">
          <w:rPr>
            <w:szCs w:val="24"/>
          </w:rPr>
          <w:t>,</w:t>
        </w:r>
      </w:smartTag>
      <w:r w:rsidRPr="00302598">
        <w:rPr>
          <w:szCs w:val="24"/>
        </w:rPr>
        <w:t xml:space="preserve"> or its authorized agents</w:t>
      </w:r>
      <w:smartTag w:uri="urn:schemas-microsoft-com:office:smarttags" w:element="PersonName">
        <w:r w:rsidRPr="00302598">
          <w:rPr>
            <w:szCs w:val="24"/>
          </w:rPr>
          <w:t>,</w:t>
        </w:r>
      </w:smartTag>
      <w:r w:rsidRPr="00302598">
        <w:rPr>
          <w:szCs w:val="24"/>
        </w:rPr>
        <w:t xml:space="preserve"> to examine</w:t>
      </w:r>
      <w:smartTag w:uri="urn:schemas-microsoft-com:office:smarttags" w:element="PersonName">
        <w:r w:rsidRPr="00302598">
          <w:rPr>
            <w:szCs w:val="24"/>
          </w:rPr>
          <w:t>,</w:t>
        </w:r>
      </w:smartTag>
      <w:r w:rsidRPr="00302598">
        <w:rPr>
          <w:szCs w:val="24"/>
        </w:rPr>
        <w:t xml:space="preserve"> inspect</w:t>
      </w:r>
      <w:smartTag w:uri="urn:schemas-microsoft-com:office:smarttags" w:element="PersonName">
        <w:r w:rsidRPr="00302598">
          <w:rPr>
            <w:szCs w:val="24"/>
          </w:rPr>
          <w:t>,</w:t>
        </w:r>
      </w:smartTag>
      <w:r w:rsidRPr="00302598">
        <w:rPr>
          <w:szCs w:val="24"/>
        </w:rPr>
        <w:t xml:space="preserve"> make excerpts from</w:t>
      </w:r>
      <w:smartTag w:uri="urn:schemas-microsoft-com:office:smarttags" w:element="PersonName">
        <w:r w:rsidRPr="00302598">
          <w:rPr>
            <w:szCs w:val="24"/>
          </w:rPr>
          <w:t>,</w:t>
        </w:r>
      </w:smartTag>
      <w:r w:rsidRPr="00302598">
        <w:rPr>
          <w:szCs w:val="24"/>
        </w:rPr>
        <w:t xml:space="preserve"> transcribe or photocopy books</w:t>
      </w:r>
      <w:smartTag w:uri="urn:schemas-microsoft-com:office:smarttags" w:element="PersonName">
        <w:r w:rsidRPr="00302598">
          <w:rPr>
            <w:szCs w:val="24"/>
          </w:rPr>
          <w:t>,</w:t>
        </w:r>
      </w:smartTag>
      <w:r w:rsidRPr="00302598">
        <w:rPr>
          <w:szCs w:val="24"/>
        </w:rPr>
        <w:t xml:space="preserve"> documents</w:t>
      </w:r>
      <w:smartTag w:uri="urn:schemas-microsoft-com:office:smarttags" w:element="PersonName">
        <w:r w:rsidRPr="00302598">
          <w:rPr>
            <w:szCs w:val="24"/>
          </w:rPr>
          <w:t>,</w:t>
        </w:r>
      </w:smartTag>
      <w:r w:rsidRPr="00302598">
        <w:rPr>
          <w:szCs w:val="24"/>
        </w:rPr>
        <w:t xml:space="preserve"> papers and other records of Sponsor which the TA reasonably determines to be relevant to this Agreement.</w:t>
      </w:r>
    </w:p>
    <w:p w14:paraId="274BBC22" w14:textId="5309ABD1" w:rsidR="00B54DB9" w:rsidRPr="00302598" w:rsidRDefault="00B54DB9" w:rsidP="009B336F">
      <w:pPr>
        <w:widowControl/>
        <w:numPr>
          <w:ilvl w:val="0"/>
          <w:numId w:val="6"/>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t xml:space="preserve">Sponsor </w:t>
      </w:r>
      <w:r w:rsidR="009C582D" w:rsidRPr="00302598">
        <w:t>wi</w:t>
      </w:r>
      <w:r w:rsidRPr="00302598">
        <w:t>ll transmit to the TA the Independent Auditor’s Report prepared for Sponsor’s Comprehensive Annual Financial Report within thirty (30) days of receipt by Sponsor</w:t>
      </w:r>
      <w:r w:rsidR="009C582D" w:rsidRPr="00302598">
        <w:t xml:space="preserve"> and </w:t>
      </w:r>
      <w:r w:rsidRPr="00302598">
        <w:t xml:space="preserve">highlight the section that pertains to the </w:t>
      </w:r>
      <w:r w:rsidR="005E17AD" w:rsidRPr="009B336F">
        <w:rPr>
          <w:szCs w:val="24"/>
          <w:highlight w:val="yellow"/>
        </w:rPr>
        <w:t>[</w:t>
      </w:r>
      <w:r w:rsidR="003516BB">
        <w:rPr>
          <w:szCs w:val="24"/>
          <w:highlight w:val="yellow"/>
        </w:rPr>
        <w:t xml:space="preserve">New </w:t>
      </w:r>
      <w:r w:rsidR="000D3575" w:rsidRPr="009B336F">
        <w:rPr>
          <w:szCs w:val="24"/>
          <w:highlight w:val="yellow"/>
        </w:rPr>
        <w:t xml:space="preserve">Measure A Funds" </w:t>
      </w:r>
      <w:r w:rsidR="009B336F">
        <w:rPr>
          <w:szCs w:val="24"/>
          <w:highlight w:val="yellow"/>
        </w:rPr>
        <w:t>AND/</w:t>
      </w:r>
      <w:r w:rsidR="000D3575" w:rsidRPr="009B336F">
        <w:rPr>
          <w:szCs w:val="24"/>
          <w:highlight w:val="yellow"/>
        </w:rPr>
        <w:t>OR "Measure W Funds"</w:t>
      </w:r>
      <w:r w:rsidR="00104CBD" w:rsidRPr="009B336F">
        <w:rPr>
          <w:szCs w:val="24"/>
          <w:highlight w:val="yellow"/>
        </w:rPr>
        <w:t>]</w:t>
      </w:r>
      <w:r w:rsidRPr="00302598">
        <w:t>.</w:t>
      </w:r>
    </w:p>
    <w:p w14:paraId="4939DB8C" w14:textId="1B930315" w:rsidR="009B7D29" w:rsidRDefault="009B7D29" w:rsidP="00E937E5">
      <w:pPr>
        <w:widowControl/>
        <w:rPr>
          <w:szCs w:val="24"/>
        </w:rPr>
      </w:pPr>
    </w:p>
    <w:p w14:paraId="5C75C150" w14:textId="2ACFF8B8" w:rsidR="00CF4C98" w:rsidRPr="00302598" w:rsidRDefault="00CF4C98" w:rsidP="00CF4C98">
      <w:pPr>
        <w:widowControl/>
        <w:spacing w:after="240"/>
        <w:rPr>
          <w:snapToGrid/>
          <w:szCs w:val="24"/>
        </w:rPr>
      </w:pPr>
      <w:r w:rsidRPr="00302598">
        <w:rPr>
          <w:snapToGrid/>
          <w:szCs w:val="24"/>
        </w:rPr>
        <w:t xml:space="preserve">SECTION 2: Funding and Payment </w:t>
      </w:r>
      <w:r w:rsidR="009B7D29">
        <w:rPr>
          <w:snapToGrid/>
          <w:szCs w:val="24"/>
        </w:rPr>
        <w:t>-</w:t>
      </w:r>
      <w:r w:rsidRPr="00302598">
        <w:rPr>
          <w:snapToGrid/>
          <w:szCs w:val="24"/>
        </w:rPr>
        <w:t xml:space="preserve"> Sponsor </w:t>
      </w:r>
      <w:r w:rsidR="009B7D29" w:rsidRPr="00302598">
        <w:rPr>
          <w:snapToGrid/>
          <w:szCs w:val="24"/>
        </w:rPr>
        <w:t>provid</w:t>
      </w:r>
      <w:r w:rsidR="009B7D29">
        <w:rPr>
          <w:snapToGrid/>
          <w:szCs w:val="24"/>
        </w:rPr>
        <w:t>es</w:t>
      </w:r>
      <w:r w:rsidR="009B7D29" w:rsidRPr="00302598">
        <w:rPr>
          <w:snapToGrid/>
          <w:szCs w:val="24"/>
        </w:rPr>
        <w:t xml:space="preserve"> </w:t>
      </w:r>
      <w:r w:rsidRPr="00302598">
        <w:rPr>
          <w:snapToGrid/>
          <w:szCs w:val="24"/>
        </w:rPr>
        <w:t xml:space="preserve">match for this Scope of Work; pro rata applies to each </w:t>
      </w:r>
      <w:r w:rsidRPr="00374C30">
        <w:rPr>
          <w:snapToGrid/>
          <w:szCs w:val="24"/>
        </w:rPr>
        <w:t>expenditure</w:t>
      </w:r>
      <w:r w:rsidR="009B7D29">
        <w:rPr>
          <w:snapToGrid/>
          <w:szCs w:val="24"/>
        </w:rPr>
        <w:t>.</w:t>
      </w:r>
    </w:p>
    <w:p w14:paraId="2C85FE65" w14:textId="1BE6173C" w:rsidR="00CF4C98" w:rsidRPr="00302598" w:rsidRDefault="00CF4C98" w:rsidP="00CF4C98">
      <w:pPr>
        <w:widowControl/>
        <w:spacing w:after="240"/>
        <w:ind w:left="720"/>
        <w:rPr>
          <w:szCs w:val="24"/>
        </w:rPr>
      </w:pPr>
      <w:r w:rsidRPr="00302598">
        <w:rPr>
          <w:szCs w:val="24"/>
        </w:rPr>
        <w:t xml:space="preserve">2.1 </w:t>
      </w:r>
      <w:r w:rsidRPr="00302598">
        <w:rPr>
          <w:szCs w:val="24"/>
          <w:u w:val="single"/>
        </w:rPr>
        <w:t>Funding Commitment.</w:t>
      </w:r>
      <w:r w:rsidRPr="00302598">
        <w:rPr>
          <w:szCs w:val="24"/>
        </w:rPr>
        <w:t xml:space="preserve"> The TA allocates to Sponsor up to </w:t>
      </w:r>
      <w:r w:rsidRPr="008D66A0">
        <w:rPr>
          <w:szCs w:val="24"/>
          <w:highlight w:val="yellow"/>
        </w:rPr>
        <w:t>[$AMOUNT]</w:t>
      </w:r>
      <w:r w:rsidRPr="00302598">
        <w:rPr>
          <w:szCs w:val="24"/>
        </w:rPr>
        <w:t xml:space="preserve"> for reimbursement of expenditures related to the Scope of Work (Scope of Work Costs) as provided in this Section 2.  Sponsor will contribute, or provide for the contribution of, the entire amount in excess of </w:t>
      </w:r>
      <w:r w:rsidRPr="008D66A0">
        <w:rPr>
          <w:szCs w:val="24"/>
          <w:highlight w:val="yellow"/>
        </w:rPr>
        <w:t>[$AMOUNT]</w:t>
      </w:r>
      <w:r w:rsidRPr="00302598">
        <w:rPr>
          <w:szCs w:val="24"/>
        </w:rPr>
        <w:t xml:space="preserve"> needed to complete the Scope of Work and must provide at least </w:t>
      </w:r>
      <w:r w:rsidRPr="008D66A0">
        <w:rPr>
          <w:szCs w:val="24"/>
          <w:highlight w:val="yellow"/>
        </w:rPr>
        <w:t>[AMOUNT]</w:t>
      </w:r>
      <w:r w:rsidRPr="00302598">
        <w:rPr>
          <w:szCs w:val="24"/>
        </w:rPr>
        <w:t xml:space="preserve">% </w:t>
      </w:r>
      <w:r w:rsidR="00993801">
        <w:rPr>
          <w:szCs w:val="24"/>
        </w:rPr>
        <w:t>of the</w:t>
      </w:r>
      <w:r w:rsidR="00D05E4F">
        <w:rPr>
          <w:szCs w:val="24"/>
        </w:rPr>
        <w:t xml:space="preserve"> </w:t>
      </w:r>
      <w:r w:rsidRPr="00302598">
        <w:rPr>
          <w:szCs w:val="24"/>
        </w:rPr>
        <w:t>Scope of Work Costs.  The TA’s funding commitment under this Agreement in no way establishes a right for Sponsor to receive additional funding from the TA.  All funding obligations of the TA under this Agreement are subject to downward adjustment based on actual sales tax receipts for the fiscal years indicated.</w:t>
      </w:r>
    </w:p>
    <w:p w14:paraId="70BE3CDF" w14:textId="108E807C" w:rsidR="00962AB4" w:rsidRPr="00302598" w:rsidRDefault="00CF4C98" w:rsidP="00CF4C98">
      <w:pPr>
        <w:pStyle w:val="NormalLeft05"/>
      </w:pPr>
      <w:r w:rsidRPr="00302598">
        <w:t xml:space="preserve">Sponsor will assess and confirm its ability to complete the Scope of Work within budget as part of the </w:t>
      </w:r>
      <w:r w:rsidR="00E859EF" w:rsidRPr="00302598">
        <w:t>monthly</w:t>
      </w:r>
      <w:r w:rsidRPr="00302598">
        <w:t xml:space="preserve"> reporting requirements established in Section 1.4, above. Sponsor must further notify the TA between reporting cycles if Sponsor determines that the budget will not be sufficient to complete the Scope of Work.  The TA reserves the right to suspend its funding obligation as set forth in Section 3.4 of this Agreement upon such </w:t>
      </w:r>
      <w:r w:rsidRPr="00302598">
        <w:lastRenderedPageBreak/>
        <w:t xml:space="preserve">notice, and until Sponsor develops a credible funding plan acceptable to the TA to fund and complete the Scope of Work.  </w:t>
      </w:r>
    </w:p>
    <w:p w14:paraId="04785381" w14:textId="77777777" w:rsidR="009D299D" w:rsidRPr="00302598" w:rsidRDefault="009D299D" w:rsidP="009D299D">
      <w:pPr>
        <w:spacing w:before="120"/>
        <w:ind w:left="720"/>
        <w:rPr>
          <w:szCs w:val="24"/>
        </w:rPr>
      </w:pPr>
      <w:r w:rsidRPr="00302598">
        <w:rPr>
          <w:szCs w:val="24"/>
        </w:rPr>
        <w:t xml:space="preserve">2.2 </w:t>
      </w:r>
      <w:r w:rsidRPr="00302598">
        <w:rPr>
          <w:szCs w:val="24"/>
          <w:u w:val="single"/>
        </w:rPr>
        <w:t>Use of Funds.</w:t>
      </w:r>
      <w:r w:rsidRPr="00302598">
        <w:rPr>
          <w:szCs w:val="24"/>
        </w:rPr>
        <w:t xml:space="preserve">   </w:t>
      </w:r>
    </w:p>
    <w:p w14:paraId="4A6F29F0" w14:textId="24588559" w:rsidR="00537558" w:rsidRDefault="00F47C06" w:rsidP="00537558">
      <w:pPr>
        <w:widowControl/>
        <w:numPr>
          <w:ilvl w:val="0"/>
          <w:numId w:val="44"/>
        </w:numPr>
        <w:snapToGrid w:val="0"/>
        <w:spacing w:before="120"/>
        <w:rPr>
          <w:szCs w:val="24"/>
        </w:rPr>
      </w:pPr>
      <w:r w:rsidRPr="00302598">
        <w:rPr>
          <w:szCs w:val="24"/>
        </w:rPr>
        <w:t xml:space="preserve"> </w:t>
      </w:r>
      <w:r w:rsidR="00245DD8" w:rsidRPr="00982954">
        <w:rPr>
          <w:szCs w:val="24"/>
          <w:highlight w:val="yellow"/>
        </w:rPr>
        <w:t>[</w:t>
      </w:r>
      <w:r w:rsidR="00D60D1D" w:rsidRPr="00982954">
        <w:rPr>
          <w:szCs w:val="24"/>
          <w:highlight w:val="yellow"/>
        </w:rPr>
        <w:t>"</w:t>
      </w:r>
      <w:r w:rsidR="0073399C">
        <w:rPr>
          <w:szCs w:val="24"/>
          <w:highlight w:val="yellow"/>
        </w:rPr>
        <w:t xml:space="preserve">New </w:t>
      </w:r>
      <w:r w:rsidR="00D60D1D" w:rsidRPr="00982954">
        <w:rPr>
          <w:szCs w:val="24"/>
          <w:highlight w:val="yellow"/>
        </w:rPr>
        <w:t xml:space="preserve">Measure A Funds" </w:t>
      </w:r>
      <w:r w:rsidR="006E2162">
        <w:rPr>
          <w:szCs w:val="24"/>
          <w:highlight w:val="yellow"/>
        </w:rPr>
        <w:t>AND/</w:t>
      </w:r>
      <w:r w:rsidR="00D60D1D" w:rsidRPr="00982954">
        <w:rPr>
          <w:szCs w:val="24"/>
          <w:highlight w:val="yellow"/>
        </w:rPr>
        <w:t>OR "Measure W Funds"]</w:t>
      </w:r>
      <w:r w:rsidR="00AA0495">
        <w:rPr>
          <w:szCs w:val="24"/>
        </w:rPr>
        <w:t xml:space="preserve"> </w:t>
      </w:r>
      <w:r w:rsidR="009D299D" w:rsidRPr="00302598">
        <w:rPr>
          <w:szCs w:val="24"/>
        </w:rPr>
        <w:t>shall be used only for direct eligible costs to complete the Scope of Work</w:t>
      </w:r>
      <w:r w:rsidRPr="00302598">
        <w:rPr>
          <w:szCs w:val="24"/>
        </w:rPr>
        <w:t xml:space="preserve">. </w:t>
      </w:r>
      <w:r w:rsidR="007220B0" w:rsidRPr="00302598">
        <w:rPr>
          <w:szCs w:val="24"/>
        </w:rPr>
        <w:t xml:space="preserve">The Sponsor is responsible for demonstrating to the TA that the expenses incurred were necessary to deliver the Scope of Work.  </w:t>
      </w:r>
    </w:p>
    <w:p w14:paraId="223EE945" w14:textId="19ED94B9" w:rsidR="00CE33F9" w:rsidRPr="00537558" w:rsidRDefault="00CE33F9" w:rsidP="00537558">
      <w:pPr>
        <w:widowControl/>
        <w:numPr>
          <w:ilvl w:val="0"/>
          <w:numId w:val="44"/>
        </w:numPr>
        <w:snapToGrid w:val="0"/>
        <w:spacing w:before="120"/>
        <w:rPr>
          <w:szCs w:val="24"/>
        </w:rPr>
      </w:pPr>
      <w:r w:rsidRPr="00537558">
        <w:rPr>
          <w:szCs w:val="24"/>
        </w:rPr>
        <w:t xml:space="preserve">The following costs are </w:t>
      </w:r>
      <w:r w:rsidRPr="00537558">
        <w:rPr>
          <w:i/>
          <w:szCs w:val="24"/>
          <w:u w:val="single"/>
        </w:rPr>
        <w:t>not</w:t>
      </w:r>
      <w:r w:rsidRPr="00397639">
        <w:rPr>
          <w:i/>
          <w:szCs w:val="24"/>
        </w:rPr>
        <w:t xml:space="preserve"> </w:t>
      </w:r>
      <w:r w:rsidRPr="00537558">
        <w:rPr>
          <w:szCs w:val="24"/>
        </w:rPr>
        <w:t xml:space="preserve"> eligible for reimbursement: </w:t>
      </w:r>
    </w:p>
    <w:p w14:paraId="6287BCF4" w14:textId="77777777" w:rsidR="00CE33F9" w:rsidRPr="00CE33F9" w:rsidRDefault="00CE33F9" w:rsidP="006B796D">
      <w:pPr>
        <w:widowControl/>
        <w:numPr>
          <w:ilvl w:val="2"/>
          <w:numId w:val="44"/>
        </w:numPr>
        <w:snapToGrid w:val="0"/>
        <w:spacing w:before="120"/>
        <w:rPr>
          <w:szCs w:val="24"/>
        </w:rPr>
      </w:pPr>
      <w:r w:rsidRPr="00CE33F9">
        <w:rPr>
          <w:szCs w:val="24"/>
        </w:rPr>
        <w:t>Sponsor’s costs which are unrelated to the Scope of Work;</w:t>
      </w:r>
    </w:p>
    <w:p w14:paraId="0C68C206" w14:textId="77777777" w:rsidR="00CE33F9" w:rsidRPr="00CE33F9" w:rsidRDefault="00CE33F9" w:rsidP="006B796D">
      <w:pPr>
        <w:widowControl/>
        <w:numPr>
          <w:ilvl w:val="2"/>
          <w:numId w:val="44"/>
        </w:numPr>
        <w:snapToGrid w:val="0"/>
        <w:spacing w:before="120"/>
        <w:rPr>
          <w:szCs w:val="24"/>
        </w:rPr>
      </w:pPr>
      <w:r w:rsidRPr="00CE33F9">
        <w:rPr>
          <w:szCs w:val="24"/>
        </w:rPr>
        <w:t>Costs for entering into this Agreement;</w:t>
      </w:r>
    </w:p>
    <w:p w14:paraId="29E80A71" w14:textId="77777777" w:rsidR="00CE33F9" w:rsidRPr="00CE33F9" w:rsidRDefault="00CE33F9" w:rsidP="006B796D">
      <w:pPr>
        <w:widowControl/>
        <w:numPr>
          <w:ilvl w:val="2"/>
          <w:numId w:val="44"/>
        </w:numPr>
        <w:snapToGrid w:val="0"/>
        <w:spacing w:before="120"/>
        <w:rPr>
          <w:szCs w:val="24"/>
        </w:rPr>
      </w:pPr>
      <w:r w:rsidRPr="00CE33F9">
        <w:rPr>
          <w:szCs w:val="24"/>
        </w:rPr>
        <w:t xml:space="preserve">Maintenance, rehabilitation, routine operations of the Project or other facilities or programs </w:t>
      </w:r>
      <w:r w:rsidRPr="00982954">
        <w:rPr>
          <w:szCs w:val="24"/>
          <w:highlight w:val="yellow"/>
        </w:rPr>
        <w:t>[OPTION: except as specifically identified in the Scope of Work]</w:t>
      </w:r>
      <w:r w:rsidRPr="00CE33F9">
        <w:rPr>
          <w:szCs w:val="24"/>
        </w:rPr>
        <w:t>; and</w:t>
      </w:r>
    </w:p>
    <w:p w14:paraId="0AD9C0E9" w14:textId="29265FF9" w:rsidR="00CE33F9" w:rsidRDefault="00CE33F9" w:rsidP="006B796D">
      <w:pPr>
        <w:widowControl/>
        <w:numPr>
          <w:ilvl w:val="2"/>
          <w:numId w:val="44"/>
        </w:numPr>
        <w:snapToGrid w:val="0"/>
        <w:spacing w:before="120"/>
        <w:rPr>
          <w:szCs w:val="24"/>
        </w:rPr>
      </w:pPr>
      <w:r w:rsidRPr="00CE33F9">
        <w:rPr>
          <w:szCs w:val="24"/>
        </w:rPr>
        <w:t xml:space="preserve">Development of proposals, applications or agreements for </w:t>
      </w:r>
      <w:r w:rsidR="007366FF">
        <w:rPr>
          <w:szCs w:val="24"/>
        </w:rPr>
        <w:t xml:space="preserve">New </w:t>
      </w:r>
      <w:r w:rsidRPr="00CE33F9">
        <w:rPr>
          <w:szCs w:val="24"/>
        </w:rPr>
        <w:t xml:space="preserve">Measure A, Measure W, or other funding programs. </w:t>
      </w:r>
    </w:p>
    <w:p w14:paraId="2A4E0340" w14:textId="77777777" w:rsidR="003704DB" w:rsidRDefault="003704DB" w:rsidP="00E937E5">
      <w:pPr>
        <w:widowControl/>
        <w:snapToGrid w:val="0"/>
        <w:ind w:left="2160"/>
        <w:rPr>
          <w:szCs w:val="24"/>
        </w:rPr>
      </w:pPr>
    </w:p>
    <w:p w14:paraId="62CF5664" w14:textId="7BA8E42C" w:rsidR="009D299D" w:rsidRPr="00302598" w:rsidRDefault="009D299D" w:rsidP="009D299D">
      <w:pPr>
        <w:widowControl/>
        <w:numPr>
          <w:ilvl w:val="0"/>
          <w:numId w:val="44"/>
        </w:numPr>
        <w:snapToGrid w:val="0"/>
        <w:spacing w:after="240"/>
        <w:rPr>
          <w:szCs w:val="24"/>
        </w:rPr>
      </w:pPr>
      <w:r w:rsidRPr="00302598">
        <w:rPr>
          <w:szCs w:val="24"/>
        </w:rPr>
        <w:t xml:space="preserve">Sponsor agrees that it shall use funds provided pursuant to this Agreement </w:t>
      </w:r>
      <w:r w:rsidR="008479FC" w:rsidRPr="00302598">
        <w:rPr>
          <w:szCs w:val="24"/>
        </w:rPr>
        <w:t>to supplement</w:t>
      </w:r>
      <w:r w:rsidRPr="00302598">
        <w:rPr>
          <w:szCs w:val="24"/>
        </w:rPr>
        <w:t xml:space="preserve"> existing revenue</w:t>
      </w:r>
      <w:r w:rsidR="008479FC" w:rsidRPr="00302598">
        <w:rPr>
          <w:szCs w:val="24"/>
        </w:rPr>
        <w:t xml:space="preserve">.  Sponsor will not use </w:t>
      </w:r>
      <w:r w:rsidR="00245DD8" w:rsidRPr="00982954">
        <w:rPr>
          <w:szCs w:val="24"/>
          <w:highlight w:val="yellow"/>
        </w:rPr>
        <w:t>[</w:t>
      </w:r>
      <w:r w:rsidR="00D60D1D" w:rsidRPr="00982954">
        <w:rPr>
          <w:szCs w:val="24"/>
          <w:highlight w:val="yellow"/>
        </w:rPr>
        <w:t>"</w:t>
      </w:r>
      <w:r w:rsidR="007E3953">
        <w:rPr>
          <w:szCs w:val="24"/>
          <w:highlight w:val="yellow"/>
        </w:rPr>
        <w:t xml:space="preserve">New </w:t>
      </w:r>
      <w:r w:rsidR="00D60D1D" w:rsidRPr="00982954">
        <w:rPr>
          <w:szCs w:val="24"/>
          <w:highlight w:val="yellow"/>
        </w:rPr>
        <w:t>Measure A Funds"</w:t>
      </w:r>
      <w:r w:rsidR="00205057" w:rsidRPr="00982954">
        <w:rPr>
          <w:szCs w:val="24"/>
          <w:highlight w:val="yellow"/>
        </w:rPr>
        <w:t xml:space="preserve"> </w:t>
      </w:r>
      <w:r w:rsidR="00BB6D84">
        <w:rPr>
          <w:szCs w:val="24"/>
          <w:highlight w:val="yellow"/>
        </w:rPr>
        <w:t>AND/</w:t>
      </w:r>
      <w:r w:rsidR="00205057" w:rsidRPr="00982954">
        <w:rPr>
          <w:szCs w:val="24"/>
          <w:highlight w:val="yellow"/>
        </w:rPr>
        <w:t>OR "Measure W Funds"</w:t>
      </w:r>
      <w:r w:rsidR="00D60D1D" w:rsidRPr="00982954">
        <w:rPr>
          <w:szCs w:val="24"/>
          <w:highlight w:val="yellow"/>
        </w:rPr>
        <w:t>]</w:t>
      </w:r>
      <w:r w:rsidR="00AA0495">
        <w:rPr>
          <w:szCs w:val="24"/>
        </w:rPr>
        <w:t xml:space="preserve"> </w:t>
      </w:r>
      <w:r w:rsidRPr="00302598">
        <w:rPr>
          <w:szCs w:val="24"/>
        </w:rPr>
        <w:t>to replace other local taxes or revenues already programmed and available for use for the same purpose.</w:t>
      </w:r>
      <w:r w:rsidR="007E00A0" w:rsidRPr="00302598">
        <w:rPr>
          <w:szCs w:val="24"/>
        </w:rPr>
        <w:t xml:space="preserve"> Sponsor will use funds provided pursuant to this Agreement only for the Scope of Work.</w:t>
      </w:r>
    </w:p>
    <w:p w14:paraId="47322BB2" w14:textId="495F3BF1" w:rsidR="009D299D" w:rsidRPr="00302598" w:rsidRDefault="009D299D" w:rsidP="009D299D">
      <w:pPr>
        <w:ind w:left="1440"/>
        <w:rPr>
          <w:szCs w:val="24"/>
        </w:rPr>
      </w:pPr>
      <w:r w:rsidRPr="00302598">
        <w:rPr>
          <w:szCs w:val="24"/>
        </w:rPr>
        <w:t xml:space="preserve">If the TA determines that Sponsor has used </w:t>
      </w:r>
      <w:r w:rsidR="00245DD8" w:rsidRPr="00982954">
        <w:rPr>
          <w:szCs w:val="24"/>
          <w:highlight w:val="yellow"/>
        </w:rPr>
        <w:t>[</w:t>
      </w:r>
      <w:r w:rsidR="00D60D1D" w:rsidRPr="00982954">
        <w:rPr>
          <w:szCs w:val="24"/>
          <w:highlight w:val="yellow"/>
        </w:rPr>
        <w:t>"</w:t>
      </w:r>
      <w:r w:rsidR="007E3953">
        <w:rPr>
          <w:szCs w:val="24"/>
          <w:highlight w:val="yellow"/>
        </w:rPr>
        <w:t xml:space="preserve">New </w:t>
      </w:r>
      <w:r w:rsidR="00D60D1D" w:rsidRPr="00982954">
        <w:rPr>
          <w:szCs w:val="24"/>
          <w:highlight w:val="yellow"/>
        </w:rPr>
        <w:t xml:space="preserve">Measure A Funds" </w:t>
      </w:r>
      <w:r w:rsidR="00BB6D84">
        <w:rPr>
          <w:szCs w:val="24"/>
          <w:highlight w:val="yellow"/>
        </w:rPr>
        <w:t>AND/</w:t>
      </w:r>
      <w:r w:rsidR="00D60D1D" w:rsidRPr="00982954">
        <w:rPr>
          <w:szCs w:val="24"/>
          <w:highlight w:val="yellow"/>
        </w:rPr>
        <w:t>OR "Measure W Funds"]</w:t>
      </w:r>
      <w:r w:rsidR="00AA0495">
        <w:rPr>
          <w:szCs w:val="24"/>
        </w:rPr>
        <w:t xml:space="preserve"> </w:t>
      </w:r>
      <w:r w:rsidRPr="00302598">
        <w:rPr>
          <w:szCs w:val="24"/>
        </w:rPr>
        <w:t xml:space="preserve">other than for the approved Scope of Work, the TA will notify Sponsor of its determination.  </w:t>
      </w:r>
      <w:r w:rsidR="008479FC" w:rsidRPr="00302598">
        <w:rPr>
          <w:szCs w:val="24"/>
        </w:rPr>
        <w:t>W</w:t>
      </w:r>
      <w:r w:rsidRPr="00302598">
        <w:rPr>
          <w:szCs w:val="24"/>
        </w:rPr>
        <w:t xml:space="preserve">ithin thirty (30) days of notification </w:t>
      </w:r>
      <w:r w:rsidR="008479FC" w:rsidRPr="00302598">
        <w:rPr>
          <w:szCs w:val="24"/>
        </w:rPr>
        <w:t xml:space="preserve">Sponsor will </w:t>
      </w:r>
      <w:r w:rsidRPr="00302598">
        <w:rPr>
          <w:szCs w:val="24"/>
        </w:rPr>
        <w:t>either (</w:t>
      </w:r>
      <w:r w:rsidR="008479FC" w:rsidRPr="00302598">
        <w:rPr>
          <w:szCs w:val="24"/>
        </w:rPr>
        <w:t>a</w:t>
      </w:r>
      <w:r w:rsidRPr="00302598">
        <w:rPr>
          <w:szCs w:val="24"/>
        </w:rPr>
        <w:t>) repay such funds to the TA, or (</w:t>
      </w:r>
      <w:r w:rsidR="008479FC" w:rsidRPr="00302598">
        <w:rPr>
          <w:szCs w:val="24"/>
        </w:rPr>
        <w:t>b</w:t>
      </w:r>
      <w:r w:rsidRPr="00302598">
        <w:rPr>
          <w:szCs w:val="24"/>
        </w:rPr>
        <w:t xml:space="preserve">) </w:t>
      </w:r>
      <w:r w:rsidR="008479FC" w:rsidRPr="00302598">
        <w:rPr>
          <w:szCs w:val="24"/>
        </w:rPr>
        <w:t xml:space="preserve">explain in writing </w:t>
      </w:r>
      <w:r w:rsidRPr="00302598">
        <w:rPr>
          <w:szCs w:val="24"/>
        </w:rPr>
        <w:t>how the funds in question were spent for the approved Scope of Work</w:t>
      </w:r>
      <w:r w:rsidR="008479FC" w:rsidRPr="00302598">
        <w:rPr>
          <w:szCs w:val="24"/>
        </w:rPr>
        <w:t>.  Th</w:t>
      </w:r>
      <w:r w:rsidRPr="00302598">
        <w:rPr>
          <w:szCs w:val="24"/>
        </w:rPr>
        <w:t xml:space="preserve">e TA will respond </w:t>
      </w:r>
      <w:r w:rsidR="008479FC" w:rsidRPr="00302598">
        <w:rPr>
          <w:szCs w:val="24"/>
        </w:rPr>
        <w:t xml:space="preserve">to Sponsor's written explanation </w:t>
      </w:r>
      <w:r w:rsidRPr="00302598">
        <w:rPr>
          <w:szCs w:val="24"/>
        </w:rPr>
        <w:t xml:space="preserve">within thirty (30) days of receipt.  </w:t>
      </w:r>
      <w:r w:rsidR="008479FC" w:rsidRPr="00302598">
        <w:rPr>
          <w:szCs w:val="24"/>
        </w:rPr>
        <w:t>U</w:t>
      </w:r>
      <w:r w:rsidRPr="00302598">
        <w:rPr>
          <w:szCs w:val="24"/>
        </w:rPr>
        <w:t>nless otherwise stated in the response,</w:t>
      </w:r>
      <w:r w:rsidR="008479FC" w:rsidRPr="00302598">
        <w:rPr>
          <w:szCs w:val="24"/>
        </w:rPr>
        <w:t xml:space="preserve"> the TA's response will be final,</w:t>
      </w:r>
      <w:r w:rsidRPr="00302598">
        <w:rPr>
          <w:szCs w:val="24"/>
        </w:rPr>
        <w:t xml:space="preserve"> and Sponsor </w:t>
      </w:r>
      <w:r w:rsidR="008479FC" w:rsidRPr="00302598">
        <w:rPr>
          <w:szCs w:val="24"/>
        </w:rPr>
        <w:t>will</w:t>
      </w:r>
      <w:r w:rsidRPr="00302598">
        <w:rPr>
          <w:szCs w:val="24"/>
        </w:rPr>
        <w:t xml:space="preserve"> repay any funds used other than for the approved Scope of Work within thirty (30) days. </w:t>
      </w:r>
    </w:p>
    <w:p w14:paraId="6AC31EAF" w14:textId="77777777" w:rsidR="00CF4C98" w:rsidRPr="00302598" w:rsidRDefault="00CF4C98" w:rsidP="00E937E5">
      <w:pPr>
        <w:pStyle w:val="NormalLeft05"/>
        <w:spacing w:before="0"/>
      </w:pPr>
    </w:p>
    <w:p w14:paraId="5A7D034D" w14:textId="77777777" w:rsidR="00CF4C98" w:rsidRPr="00302598" w:rsidRDefault="00CF4C98" w:rsidP="00CF4C98">
      <w:pPr>
        <w:widowControl/>
        <w:spacing w:after="240"/>
        <w:ind w:left="720"/>
        <w:rPr>
          <w:szCs w:val="24"/>
        </w:rPr>
      </w:pPr>
      <w:r w:rsidRPr="00302598">
        <w:rPr>
          <w:szCs w:val="24"/>
        </w:rPr>
        <w:t xml:space="preserve">2.3 </w:t>
      </w:r>
      <w:r w:rsidRPr="00302598">
        <w:rPr>
          <w:szCs w:val="24"/>
          <w:u w:val="single"/>
        </w:rPr>
        <w:t>Reimbursement Basis.</w:t>
      </w:r>
      <w:r w:rsidRPr="00302598">
        <w:rPr>
          <w:szCs w:val="24"/>
        </w:rPr>
        <w:t xml:space="preserve">  Sponsor may seek pro rata reimbursement for Scope of Work Costs incurred on or after the Execution Date.  Scope of Work Costs must be incurred and paid by Sponsor prior to requesting pro rata reimbursement from the TA.  Sufficient documentation must accompany all requests for pro rata reimbursement, including the submittal of all due </w:t>
      </w:r>
      <w:r w:rsidR="00E859EF" w:rsidRPr="00302598">
        <w:rPr>
          <w:szCs w:val="24"/>
        </w:rPr>
        <w:t>monthly</w:t>
      </w:r>
      <w:r w:rsidRPr="00302598">
        <w:rPr>
          <w:szCs w:val="24"/>
        </w:rPr>
        <w:t xml:space="preserve"> progress reports.     </w:t>
      </w:r>
    </w:p>
    <w:p w14:paraId="08F4981D" w14:textId="77777777" w:rsidR="00CF4C98" w:rsidRPr="00302598" w:rsidRDefault="00CF4C98" w:rsidP="00CF4C98">
      <w:pPr>
        <w:widowControl/>
        <w:spacing w:after="240"/>
        <w:ind w:left="720"/>
        <w:rPr>
          <w:szCs w:val="24"/>
        </w:rPr>
      </w:pPr>
      <w:r w:rsidRPr="00302598">
        <w:rPr>
          <w:szCs w:val="24"/>
        </w:rPr>
        <w:t xml:space="preserve">2.4 </w:t>
      </w:r>
      <w:r w:rsidRPr="00302598">
        <w:rPr>
          <w:szCs w:val="24"/>
          <w:u w:val="single"/>
        </w:rPr>
        <w:t>Accounting and Request for Reimbursement Procedures.</w:t>
      </w:r>
      <w:r w:rsidRPr="00302598">
        <w:rPr>
          <w:szCs w:val="24"/>
        </w:rPr>
        <w:t xml:space="preserve">  Sponsor, in coordination with and to the satisfaction of the TA, will establish procedures for Scope of Work accounting and requests for reimbursement.  These procedures will track and reflect the accumulation of the TA’s pro rata share of Scope of Work Costs.  Sponsor will detail the </w:t>
      </w:r>
      <w:r w:rsidRPr="00302598">
        <w:rPr>
          <w:szCs w:val="24"/>
        </w:rPr>
        <w:lastRenderedPageBreak/>
        <w:t xml:space="preserve">TA’s pro rata share of Scope of Work costs for all work funded under this Agreement with each “Reimbursement Claim Form,” which is attached to this Agreement as Exhibit D and incorporated herein. </w:t>
      </w:r>
      <w:r w:rsidRPr="00302598">
        <w:rPr>
          <w:szCs w:val="24"/>
          <w:lang w:val="es-MX"/>
        </w:rPr>
        <w:t xml:space="preserve"> </w:t>
      </w:r>
      <w:r w:rsidRPr="00302598">
        <w:rPr>
          <w:szCs w:val="24"/>
        </w:rPr>
        <w:t>Sponsor will maintain all necessary books and records in accordance with generally accepted accounting principles.</w:t>
      </w:r>
    </w:p>
    <w:p w14:paraId="2A7C3CAB" w14:textId="77777777" w:rsidR="00CF4C98" w:rsidRPr="00302598" w:rsidRDefault="00CF4C98" w:rsidP="00CF4C98">
      <w:pPr>
        <w:widowControl/>
        <w:spacing w:after="240"/>
        <w:ind w:left="720"/>
        <w:rPr>
          <w:szCs w:val="24"/>
        </w:rPr>
      </w:pPr>
      <w:r w:rsidRPr="00302598">
        <w:rPr>
          <w:szCs w:val="24"/>
        </w:rPr>
        <w:t xml:space="preserve">2.5 </w:t>
      </w:r>
      <w:r w:rsidRPr="00302598">
        <w:rPr>
          <w:szCs w:val="24"/>
          <w:u w:val="single"/>
        </w:rPr>
        <w:t>Invoices; Payments.</w:t>
      </w:r>
      <w:r w:rsidRPr="00302598">
        <w:rPr>
          <w:szCs w:val="24"/>
        </w:rPr>
        <w:t xml:space="preserve">  </w:t>
      </w:r>
    </w:p>
    <w:p w14:paraId="7B30456F" w14:textId="77777777" w:rsidR="00CF4C98" w:rsidRPr="00302598" w:rsidRDefault="00CF4C98" w:rsidP="00524504">
      <w:pPr>
        <w:widowControl/>
        <w:numPr>
          <w:ilvl w:val="0"/>
          <w:numId w:val="38"/>
        </w:numPr>
        <w:spacing w:after="240"/>
        <w:rPr>
          <w:szCs w:val="24"/>
        </w:rPr>
      </w:pPr>
      <w:r w:rsidRPr="00302598">
        <w:rPr>
          <w:szCs w:val="24"/>
        </w:rPr>
        <w:t xml:space="preserve">Sponsor must prepare and submit billing statements consistent with the Reimbursement Claim Form with all required supporting documentation.  Supporting documentation may include, but is not limited to, copies of vendor invoices, timesheets, backup documentation, checks, and payment advice, and must include an accounting of the TA’s share of costs for the Scope of Work as contemplated by this Agreement.  </w:t>
      </w:r>
    </w:p>
    <w:p w14:paraId="6AE4E754" w14:textId="77777777" w:rsidR="00DF7FD2" w:rsidRDefault="00DF7FD2" w:rsidP="00DF7FD2">
      <w:pPr>
        <w:widowControl/>
        <w:numPr>
          <w:ilvl w:val="0"/>
          <w:numId w:val="38"/>
        </w:numPr>
        <w:spacing w:after="240"/>
        <w:rPr>
          <w:szCs w:val="24"/>
        </w:rPr>
      </w:pPr>
      <w:r>
        <w:rPr>
          <w:szCs w:val="24"/>
        </w:rPr>
        <w:t>For any property acquisitions for which Sponsor seeks reimbursement from the TA, Sponsor must provide the following supporting documentation for each property:</w:t>
      </w:r>
    </w:p>
    <w:p w14:paraId="6A8B6C49" w14:textId="77777777" w:rsidR="00DF7FD2" w:rsidRDefault="00DF7FD2" w:rsidP="00DF7FD2">
      <w:pPr>
        <w:widowControl/>
        <w:numPr>
          <w:ilvl w:val="0"/>
          <w:numId w:val="39"/>
        </w:numPr>
        <w:tabs>
          <w:tab w:val="left" w:pos="2160"/>
        </w:tabs>
        <w:spacing w:after="240"/>
        <w:ind w:left="2160" w:hanging="720"/>
        <w:rPr>
          <w:szCs w:val="24"/>
        </w:rPr>
      </w:pPr>
      <w:r>
        <w:rPr>
          <w:szCs w:val="24"/>
        </w:rPr>
        <w:t>Copies of the final real estate appraisal and any appraisal review conducted on behalf of Sponsor;</w:t>
      </w:r>
    </w:p>
    <w:p w14:paraId="01C62695" w14:textId="77777777" w:rsidR="00DF7FD2" w:rsidRDefault="00DF7FD2" w:rsidP="00DF7FD2">
      <w:pPr>
        <w:widowControl/>
        <w:numPr>
          <w:ilvl w:val="0"/>
          <w:numId w:val="39"/>
        </w:numPr>
        <w:tabs>
          <w:tab w:val="left" w:pos="2160"/>
        </w:tabs>
        <w:spacing w:after="240"/>
        <w:ind w:left="2160" w:hanging="720"/>
        <w:rPr>
          <w:szCs w:val="24"/>
        </w:rPr>
      </w:pPr>
      <w:r>
        <w:rPr>
          <w:szCs w:val="24"/>
        </w:rPr>
        <w:t>For any right-of-way activities involving property on the Caltrans right-of-way, written confirmation that the acquisition process was conducted in accordance with the then-current version of the Caltrans Right-of-Way manual;</w:t>
      </w:r>
    </w:p>
    <w:p w14:paraId="29C2D17C" w14:textId="77777777" w:rsidR="00DF7FD2" w:rsidRDefault="00DF7FD2" w:rsidP="00DF7FD2">
      <w:pPr>
        <w:widowControl/>
        <w:numPr>
          <w:ilvl w:val="0"/>
          <w:numId w:val="39"/>
        </w:numPr>
        <w:tabs>
          <w:tab w:val="left" w:pos="2160"/>
        </w:tabs>
        <w:spacing w:after="240"/>
        <w:ind w:left="2160" w:hanging="720"/>
        <w:rPr>
          <w:szCs w:val="24"/>
        </w:rPr>
      </w:pPr>
      <w:r>
        <w:rPr>
          <w:szCs w:val="24"/>
        </w:rPr>
        <w:t>A Phase One Environmental Assessment and any recommended additional testing (unless waived by the TA);</w:t>
      </w:r>
    </w:p>
    <w:p w14:paraId="31EB5419" w14:textId="77777777" w:rsidR="00DF7FD2" w:rsidRDefault="00DF7FD2" w:rsidP="00DF7FD2">
      <w:pPr>
        <w:widowControl/>
        <w:numPr>
          <w:ilvl w:val="0"/>
          <w:numId w:val="39"/>
        </w:numPr>
        <w:tabs>
          <w:tab w:val="left" w:pos="2160"/>
        </w:tabs>
        <w:spacing w:after="240"/>
        <w:ind w:left="2160" w:hanging="720"/>
        <w:rPr>
          <w:szCs w:val="24"/>
        </w:rPr>
      </w:pPr>
      <w:r>
        <w:rPr>
          <w:szCs w:val="24"/>
        </w:rPr>
        <w:t>Copy of the offer package provided to the property owner(s);</w:t>
      </w:r>
    </w:p>
    <w:p w14:paraId="2C060997" w14:textId="77777777" w:rsidR="00DF7FD2" w:rsidRDefault="00DF7FD2" w:rsidP="00DF7FD2">
      <w:pPr>
        <w:widowControl/>
        <w:numPr>
          <w:ilvl w:val="0"/>
          <w:numId w:val="39"/>
        </w:numPr>
        <w:tabs>
          <w:tab w:val="left" w:pos="2160"/>
        </w:tabs>
        <w:spacing w:after="240"/>
        <w:ind w:left="2160" w:hanging="720"/>
        <w:rPr>
          <w:szCs w:val="24"/>
        </w:rPr>
      </w:pPr>
      <w:r>
        <w:rPr>
          <w:szCs w:val="24"/>
        </w:rPr>
        <w:t>Copy of the Notice of Exemption or other required document for environmental clearance under CEQA/NEPA for the purchase of the property, and evidence of the date of filing such Notice; and</w:t>
      </w:r>
    </w:p>
    <w:p w14:paraId="7EAABCC5" w14:textId="77777777" w:rsidR="00DF7FD2" w:rsidRDefault="00DF7FD2" w:rsidP="00DF7FD2">
      <w:pPr>
        <w:widowControl/>
        <w:numPr>
          <w:ilvl w:val="0"/>
          <w:numId w:val="39"/>
        </w:numPr>
        <w:tabs>
          <w:tab w:val="left" w:pos="2160"/>
        </w:tabs>
        <w:spacing w:after="240"/>
        <w:ind w:left="2160" w:hanging="720"/>
        <w:rPr>
          <w:szCs w:val="24"/>
        </w:rPr>
      </w:pPr>
      <w:r>
        <w:rPr>
          <w:szCs w:val="24"/>
        </w:rPr>
        <w:t>Written justification acceptable to the TA of any settlement at an amount higher than the offer.</w:t>
      </w:r>
    </w:p>
    <w:p w14:paraId="7718C660" w14:textId="77777777" w:rsidR="00DF7FD2" w:rsidRDefault="00DF7FD2" w:rsidP="00DF7FD2">
      <w:pPr>
        <w:widowControl/>
        <w:numPr>
          <w:ilvl w:val="0"/>
          <w:numId w:val="38"/>
        </w:numPr>
        <w:spacing w:after="240"/>
        <w:rPr>
          <w:szCs w:val="24"/>
        </w:rPr>
      </w:pPr>
      <w:r>
        <w:rPr>
          <w:szCs w:val="24"/>
        </w:rPr>
        <w:t>For each voluntary real property transaction, Sponsor must also provide:</w:t>
      </w:r>
    </w:p>
    <w:p w14:paraId="0C7F57F9" w14:textId="77777777" w:rsidR="00DF7FD2" w:rsidRDefault="00DF7FD2" w:rsidP="00DF7FD2">
      <w:pPr>
        <w:widowControl/>
        <w:numPr>
          <w:ilvl w:val="0"/>
          <w:numId w:val="40"/>
        </w:numPr>
        <w:tabs>
          <w:tab w:val="left" w:pos="1080"/>
        </w:tabs>
        <w:spacing w:after="240"/>
        <w:rPr>
          <w:szCs w:val="24"/>
        </w:rPr>
      </w:pPr>
      <w:r>
        <w:rPr>
          <w:szCs w:val="24"/>
        </w:rPr>
        <w:t>Copy of the fully executed purchase and sale agreement;</w:t>
      </w:r>
    </w:p>
    <w:p w14:paraId="0C5EB21E" w14:textId="77777777" w:rsidR="00DF7FD2" w:rsidRDefault="00DF7FD2" w:rsidP="00DF7FD2">
      <w:pPr>
        <w:widowControl/>
        <w:numPr>
          <w:ilvl w:val="0"/>
          <w:numId w:val="40"/>
        </w:numPr>
        <w:tabs>
          <w:tab w:val="left" w:pos="1080"/>
        </w:tabs>
        <w:spacing w:after="240"/>
        <w:ind w:left="2160" w:hanging="720"/>
        <w:rPr>
          <w:szCs w:val="24"/>
        </w:rPr>
      </w:pPr>
      <w:r>
        <w:rPr>
          <w:szCs w:val="24"/>
        </w:rPr>
        <w:t>Copy of an executed and recorded deed[, in a form consistent with the requirements set forth in the then-current Caltrans Right-of-Way manual];</w:t>
      </w:r>
    </w:p>
    <w:p w14:paraId="27E3E764" w14:textId="77777777" w:rsidR="00DF7FD2" w:rsidRDefault="00DF7FD2" w:rsidP="00DF7FD2">
      <w:pPr>
        <w:widowControl/>
        <w:numPr>
          <w:ilvl w:val="0"/>
          <w:numId w:val="40"/>
        </w:numPr>
        <w:tabs>
          <w:tab w:val="left" w:pos="1080"/>
        </w:tabs>
        <w:spacing w:after="240"/>
        <w:ind w:left="2160" w:hanging="720"/>
        <w:rPr>
          <w:szCs w:val="24"/>
        </w:rPr>
      </w:pPr>
      <w:r>
        <w:rPr>
          <w:szCs w:val="24"/>
        </w:rPr>
        <w:t>Copy of the Policy of Title insurance; and</w:t>
      </w:r>
    </w:p>
    <w:p w14:paraId="6D30AD89" w14:textId="77777777" w:rsidR="00DF7FD2" w:rsidRDefault="00DF7FD2" w:rsidP="00DF7FD2">
      <w:pPr>
        <w:widowControl/>
        <w:numPr>
          <w:ilvl w:val="0"/>
          <w:numId w:val="40"/>
        </w:numPr>
        <w:tabs>
          <w:tab w:val="left" w:pos="1080"/>
        </w:tabs>
        <w:spacing w:after="240"/>
        <w:ind w:left="2160" w:hanging="720"/>
        <w:rPr>
          <w:szCs w:val="24"/>
        </w:rPr>
      </w:pPr>
      <w:r>
        <w:rPr>
          <w:szCs w:val="24"/>
        </w:rPr>
        <w:lastRenderedPageBreak/>
        <w:t>Copy of the final closing statement from the escrow.</w:t>
      </w:r>
    </w:p>
    <w:p w14:paraId="7F7E422C" w14:textId="77777777" w:rsidR="00DF7FD2" w:rsidRDefault="00DF7FD2" w:rsidP="00DF7FD2">
      <w:pPr>
        <w:widowControl/>
        <w:numPr>
          <w:ilvl w:val="0"/>
          <w:numId w:val="38"/>
        </w:numPr>
        <w:spacing w:after="240"/>
        <w:rPr>
          <w:szCs w:val="24"/>
        </w:rPr>
      </w:pPr>
      <w:r>
        <w:rPr>
          <w:szCs w:val="24"/>
        </w:rPr>
        <w:t>For each real property acquisition undertaken through condemnation, Sponsor must also provide:</w:t>
      </w:r>
    </w:p>
    <w:p w14:paraId="2CA73AA1" w14:textId="77777777" w:rsidR="00DF7FD2" w:rsidRDefault="00DF7FD2" w:rsidP="00DF7FD2">
      <w:pPr>
        <w:widowControl/>
        <w:numPr>
          <w:ilvl w:val="0"/>
          <w:numId w:val="41"/>
        </w:numPr>
        <w:tabs>
          <w:tab w:val="left" w:pos="1080"/>
        </w:tabs>
        <w:spacing w:after="240"/>
        <w:rPr>
          <w:szCs w:val="24"/>
        </w:rPr>
      </w:pPr>
      <w:r>
        <w:rPr>
          <w:szCs w:val="24"/>
        </w:rPr>
        <w:t>Copy of the recorded Final Order of Condemnation; and</w:t>
      </w:r>
    </w:p>
    <w:p w14:paraId="5A7AFDAA" w14:textId="0C36C81A" w:rsidR="00DF7FD2" w:rsidRPr="00DF7FD2" w:rsidRDefault="00DF7FD2" w:rsidP="00DF7FD2">
      <w:pPr>
        <w:widowControl/>
        <w:numPr>
          <w:ilvl w:val="0"/>
          <w:numId w:val="41"/>
        </w:numPr>
        <w:tabs>
          <w:tab w:val="left" w:pos="1080"/>
        </w:tabs>
        <w:spacing w:after="240"/>
        <w:rPr>
          <w:szCs w:val="24"/>
        </w:rPr>
      </w:pPr>
      <w:r w:rsidRPr="00DF7FD2">
        <w:rPr>
          <w:szCs w:val="24"/>
        </w:rPr>
        <w:t>Copy of the litigation guarantee issued by a title insurer.</w:t>
      </w:r>
    </w:p>
    <w:p w14:paraId="63596086" w14:textId="02AA4DE5" w:rsidR="00CF4C98" w:rsidRPr="00302598" w:rsidRDefault="00CF4C98" w:rsidP="00524504">
      <w:pPr>
        <w:widowControl/>
        <w:numPr>
          <w:ilvl w:val="0"/>
          <w:numId w:val="38"/>
        </w:numPr>
        <w:tabs>
          <w:tab w:val="left" w:pos="1080"/>
        </w:tabs>
        <w:spacing w:after="240"/>
        <w:rPr>
          <w:szCs w:val="24"/>
        </w:rPr>
      </w:pPr>
      <w:r w:rsidRPr="00302598">
        <w:rPr>
          <w:szCs w:val="24"/>
        </w:rPr>
        <w:t xml:space="preserve">Sponsor must detail the tasks performed, associated costs, and pro rata share of Scope of Work Costs to be borne by the TA with each reimbursement request. </w:t>
      </w:r>
    </w:p>
    <w:p w14:paraId="76D8D4E2" w14:textId="77777777" w:rsidR="00CF4C98" w:rsidRPr="00302598" w:rsidRDefault="00CF4C98" w:rsidP="00524504">
      <w:pPr>
        <w:widowControl/>
        <w:numPr>
          <w:ilvl w:val="0"/>
          <w:numId w:val="38"/>
        </w:numPr>
        <w:spacing w:after="240"/>
        <w:rPr>
          <w:szCs w:val="24"/>
        </w:rPr>
      </w:pPr>
      <w:r w:rsidRPr="00302598">
        <w:rPr>
          <w:szCs w:val="24"/>
        </w:rPr>
        <w:t xml:space="preserve">The TA will endeavor to disburse reimbursements for approved Scope of Work Costs within thirty (30) days after the TA's approval of each claim, subject to the limits on the TA's maximum contribution as established in Section 2.1.  The TA's obligation to reimburse Scope of Work Costs to Sponsor as provided in this section is conditioned upon the TA’s prompt receipt of </w:t>
      </w:r>
      <w:r w:rsidR="00E859EF" w:rsidRPr="00302598">
        <w:rPr>
          <w:szCs w:val="24"/>
        </w:rPr>
        <w:t>monthly</w:t>
      </w:r>
      <w:r w:rsidRPr="00302598">
        <w:rPr>
          <w:szCs w:val="24"/>
        </w:rPr>
        <w:t xml:space="preserve"> progress reports from Sponsor pursuant to Section 1.4 above.  </w:t>
      </w:r>
    </w:p>
    <w:p w14:paraId="776BEAFE" w14:textId="77777777" w:rsidR="00CF4C98" w:rsidRPr="00302598" w:rsidRDefault="00CF4C98" w:rsidP="00524504">
      <w:pPr>
        <w:widowControl/>
        <w:numPr>
          <w:ilvl w:val="0"/>
          <w:numId w:val="38"/>
        </w:numPr>
        <w:spacing w:after="240"/>
        <w:rPr>
          <w:szCs w:val="24"/>
        </w:rPr>
      </w:pPr>
      <w:r w:rsidRPr="00302598">
        <w:rPr>
          <w:szCs w:val="24"/>
        </w:rPr>
        <w:t>Invoices may be submitted, no more frequently than once a quarter, by mail to:</w:t>
      </w:r>
    </w:p>
    <w:p w14:paraId="02230D16" w14:textId="77777777" w:rsidR="00CF4C98" w:rsidRPr="00302598" w:rsidRDefault="00CF4C98" w:rsidP="00CF4C98">
      <w:pPr>
        <w:widowControl/>
        <w:ind w:left="720"/>
        <w:rPr>
          <w:szCs w:val="24"/>
        </w:rPr>
      </w:pPr>
      <w:r w:rsidRPr="00302598">
        <w:rPr>
          <w:szCs w:val="24"/>
        </w:rPr>
        <w:tab/>
        <w:t>Accounts Payable</w:t>
      </w:r>
    </w:p>
    <w:p w14:paraId="15B9AD62" w14:textId="77777777" w:rsidR="00CF4C98" w:rsidRPr="00302598" w:rsidRDefault="00CF4C98" w:rsidP="00CF4C98">
      <w:pPr>
        <w:widowControl/>
        <w:ind w:left="720" w:firstLine="720"/>
        <w:rPr>
          <w:szCs w:val="24"/>
        </w:rPr>
      </w:pPr>
      <w:r w:rsidRPr="00302598">
        <w:rPr>
          <w:szCs w:val="24"/>
        </w:rPr>
        <w:t>San Mateo County Transportation Authority</w:t>
      </w:r>
    </w:p>
    <w:p w14:paraId="0F3D3869" w14:textId="77777777" w:rsidR="00CF4C98" w:rsidRPr="00302598" w:rsidRDefault="00CF4C98" w:rsidP="00CF4C98">
      <w:pPr>
        <w:widowControl/>
        <w:ind w:left="720" w:firstLine="720"/>
        <w:rPr>
          <w:szCs w:val="24"/>
          <w:lang w:val="es-MX"/>
        </w:rPr>
      </w:pPr>
      <w:r w:rsidRPr="00302598">
        <w:rPr>
          <w:szCs w:val="24"/>
          <w:lang w:val="es-MX"/>
        </w:rPr>
        <w:t>1250 San Carlos Avenue</w:t>
      </w:r>
    </w:p>
    <w:p w14:paraId="3AA9DA47" w14:textId="77777777" w:rsidR="00CF4C98" w:rsidRPr="00302598" w:rsidRDefault="00CF4C98" w:rsidP="00CF4C98">
      <w:pPr>
        <w:widowControl/>
        <w:ind w:left="720" w:firstLine="720"/>
        <w:rPr>
          <w:szCs w:val="24"/>
          <w:lang w:val="es-MX"/>
        </w:rPr>
      </w:pPr>
      <w:r w:rsidRPr="00302598">
        <w:rPr>
          <w:szCs w:val="24"/>
          <w:lang w:val="es-MX"/>
        </w:rPr>
        <w:t>San Carlos, CA 94070</w:t>
      </w:r>
    </w:p>
    <w:p w14:paraId="2127B03C" w14:textId="77777777" w:rsidR="00CF4C98" w:rsidRPr="00302598" w:rsidRDefault="00CF4C98" w:rsidP="00CF4C98">
      <w:pPr>
        <w:widowControl/>
        <w:ind w:left="720" w:firstLine="720"/>
        <w:rPr>
          <w:szCs w:val="24"/>
          <w:lang w:val="es-MX"/>
        </w:rPr>
      </w:pPr>
    </w:p>
    <w:p w14:paraId="7212BB62" w14:textId="0373DF02" w:rsidR="00B54DB9" w:rsidRPr="00302598" w:rsidRDefault="00CF4C98" w:rsidP="00E937E5">
      <w:pPr>
        <w:widowControl/>
        <w:ind w:left="720" w:firstLine="720"/>
        <w:rPr>
          <w:b/>
          <w:szCs w:val="24"/>
        </w:rPr>
      </w:pPr>
      <w:r w:rsidRPr="00302598">
        <w:rPr>
          <w:szCs w:val="24"/>
          <w:lang w:val="es-MX"/>
        </w:rPr>
        <w:t xml:space="preserve">Or by e-mail to: accountspayable@samtrans.com </w:t>
      </w:r>
      <w:r w:rsidR="003E2748" w:rsidRPr="00302598">
        <w:rPr>
          <w:szCs w:val="24"/>
          <w:lang w:val="es-MX"/>
        </w:rPr>
        <w:t xml:space="preserve">and the designated TA Project Manager at </w:t>
      </w:r>
      <w:r w:rsidR="003E2748" w:rsidRPr="00617F00">
        <w:rPr>
          <w:szCs w:val="24"/>
          <w:highlight w:val="yellow"/>
          <w:lang w:val="es-MX"/>
        </w:rPr>
        <w:t>[</w:t>
      </w:r>
      <w:r w:rsidR="005A5BB6" w:rsidRPr="00617F00">
        <w:rPr>
          <w:szCs w:val="24"/>
          <w:highlight w:val="yellow"/>
          <w:lang w:val="es-MX"/>
        </w:rPr>
        <w:t>PM email]</w:t>
      </w:r>
      <w:r w:rsidR="005A5BB6" w:rsidRPr="00302598">
        <w:rPr>
          <w:szCs w:val="24"/>
          <w:lang w:val="es-MX"/>
        </w:rPr>
        <w:t>@samtrans.com</w:t>
      </w:r>
      <w:r w:rsidRPr="00302598">
        <w:rPr>
          <w:szCs w:val="24"/>
          <w:lang w:val="es-MX"/>
        </w:rPr>
        <w:t xml:space="preserve"> </w:t>
      </w:r>
      <w:r w:rsidR="00704C67">
        <w:rPr>
          <w:szCs w:val="24"/>
          <w:lang w:val="es-MX"/>
        </w:rPr>
        <w:t>.</w:t>
      </w:r>
      <w:r w:rsidR="00B54DB9" w:rsidRPr="00302598">
        <w:rPr>
          <w:szCs w:val="24"/>
        </w:rPr>
        <w:tab/>
      </w:r>
    </w:p>
    <w:p w14:paraId="53AB9AE8" w14:textId="77777777" w:rsidR="00B54DB9" w:rsidRPr="00302598" w:rsidRDefault="00B54DB9">
      <w:pPr>
        <w:pStyle w:val="Heading1"/>
        <w:keepNext w:val="0"/>
        <w:widowControl/>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spacing w:before="240"/>
        <w:ind w:right="1440"/>
        <w:jc w:val="left"/>
        <w:rPr>
          <w:b w:val="0"/>
          <w:szCs w:val="24"/>
        </w:rPr>
      </w:pPr>
      <w:r w:rsidRPr="00302598">
        <w:rPr>
          <w:b w:val="0"/>
          <w:szCs w:val="24"/>
        </w:rPr>
        <w:t>SECTION 3: Term</w:t>
      </w:r>
    </w:p>
    <w:p w14:paraId="79629D4E" w14:textId="77777777" w:rsidR="00B54DB9" w:rsidRPr="00302598" w:rsidRDefault="00B54DB9"/>
    <w:p w14:paraId="5739B02C" w14:textId="64B269E0" w:rsidR="00B54DB9" w:rsidRPr="00302598" w:rsidRDefault="00B54DB9">
      <w:pPr>
        <w:ind w:left="720"/>
        <w:rPr>
          <w:color w:val="1F497D"/>
        </w:rPr>
      </w:pPr>
      <w:r w:rsidRPr="00302598">
        <w:t xml:space="preserve">3.1 </w:t>
      </w:r>
      <w:r w:rsidRPr="00302598">
        <w:rPr>
          <w:u w:val="single"/>
        </w:rPr>
        <w:t>Term.</w:t>
      </w:r>
      <w:r w:rsidRPr="00302598">
        <w:t xml:space="preserve">  The term of this Agreement </w:t>
      </w:r>
      <w:r w:rsidR="009C582D" w:rsidRPr="00302598">
        <w:t xml:space="preserve">will </w:t>
      </w:r>
      <w:r w:rsidRPr="00302598">
        <w:t xml:space="preserve">commence </w:t>
      </w:r>
      <w:r w:rsidR="009C582D" w:rsidRPr="00302598">
        <w:t xml:space="preserve">on </w:t>
      </w:r>
      <w:r w:rsidR="009C582D" w:rsidRPr="00C05979">
        <w:rPr>
          <w:highlight w:val="yellow"/>
        </w:rPr>
        <w:t>[Allocation date/ Execution Date]</w:t>
      </w:r>
      <w:r w:rsidR="009C582D" w:rsidRPr="00302598">
        <w:t xml:space="preserve"> </w:t>
      </w:r>
      <w:r w:rsidRPr="00302598">
        <w:t>and conclude upon the earliest of: (</w:t>
      </w:r>
      <w:r w:rsidR="00962AB4">
        <w:t>a</w:t>
      </w:r>
      <w:r w:rsidRPr="00302598">
        <w:t>) the TA’s final reimbursement to Sponsor for work performed hereunder, (</w:t>
      </w:r>
      <w:r w:rsidR="00962AB4">
        <w:t>b</w:t>
      </w:r>
      <w:r w:rsidRPr="00302598">
        <w:t>) termination by Sponsor or the TA pursuant to this Section 3, or (</w:t>
      </w:r>
      <w:r w:rsidR="00962AB4">
        <w:t>c</w:t>
      </w:r>
      <w:r w:rsidRPr="00302598">
        <w:t xml:space="preserve">) </w:t>
      </w:r>
      <w:r w:rsidRPr="00617F00">
        <w:rPr>
          <w:highlight w:val="yellow"/>
        </w:rPr>
        <w:t xml:space="preserve">[DATE – </w:t>
      </w:r>
      <w:r w:rsidR="009C582D" w:rsidRPr="00617F00">
        <w:rPr>
          <w:i/>
          <w:highlight w:val="yellow"/>
        </w:rPr>
        <w:t>Time of Performance plus 6 months</w:t>
      </w:r>
      <w:r w:rsidRPr="00617F00">
        <w:rPr>
          <w:highlight w:val="yellow"/>
        </w:rPr>
        <w:t>]</w:t>
      </w:r>
      <w:r w:rsidRPr="00302598">
        <w:t>.</w:t>
      </w:r>
      <w:r w:rsidRPr="00302598">
        <w:rPr>
          <w:color w:val="1F497D"/>
        </w:rPr>
        <w:t xml:space="preserve"> </w:t>
      </w:r>
    </w:p>
    <w:p w14:paraId="5B28651E" w14:textId="77777777" w:rsidR="00B54DB9" w:rsidRPr="00302598" w:rsidRDefault="00B54DB9">
      <w:pPr>
        <w:rPr>
          <w:color w:val="1F497D"/>
        </w:rPr>
      </w:pPr>
    </w:p>
    <w:p w14:paraId="37BC27A2" w14:textId="77777777" w:rsidR="00B54DB9" w:rsidRPr="00302598" w:rsidRDefault="00B54DB9">
      <w:pPr>
        <w:widowControl/>
        <w:spacing w:after="240"/>
        <w:ind w:left="720"/>
        <w:rPr>
          <w:szCs w:val="24"/>
        </w:rPr>
      </w:pPr>
      <w:r w:rsidRPr="00302598">
        <w:rPr>
          <w:szCs w:val="24"/>
        </w:rPr>
        <w:t xml:space="preserve">3.2 </w:t>
      </w:r>
      <w:r w:rsidRPr="00302598">
        <w:rPr>
          <w:szCs w:val="24"/>
          <w:u w:val="single"/>
        </w:rPr>
        <w:t>Sponsor's Right to Terminate; Repayment upon Termination.</w:t>
      </w:r>
      <w:r w:rsidRPr="00302598">
        <w:rPr>
          <w:szCs w:val="24"/>
        </w:rPr>
        <w:t xml:space="preserve">  Sponsor may at any time terminate the Scope of Work by giving ten (10) days’ written notice to the TA of its election to do so.  Upon such termination</w:t>
      </w:r>
      <w:smartTag w:uri="urn:schemas-microsoft-com:office:smarttags" w:element="PersonName">
        <w:r w:rsidRPr="00302598">
          <w:rPr>
            <w:szCs w:val="24"/>
          </w:rPr>
          <w:t>,</w:t>
        </w:r>
      </w:smartTag>
      <w:r w:rsidRPr="00302598">
        <w:rPr>
          <w:szCs w:val="24"/>
        </w:rPr>
        <w:t xml:space="preserve"> Sponsor </w:t>
      </w:r>
      <w:r w:rsidR="009C582D" w:rsidRPr="00302598">
        <w:rPr>
          <w:szCs w:val="24"/>
        </w:rPr>
        <w:t xml:space="preserve">will </w:t>
      </w:r>
      <w:r w:rsidRPr="00302598">
        <w:rPr>
          <w:szCs w:val="24"/>
        </w:rPr>
        <w:t>not be reimbursed for any further Scope of Work Costs and will reimburse the TA for all monies paid by the TA and costs incurred by the TA in connection with the Scope of Work</w:t>
      </w:r>
      <w:r w:rsidR="00176611" w:rsidRPr="00302598">
        <w:rPr>
          <w:szCs w:val="24"/>
        </w:rPr>
        <w:t xml:space="preserve"> as well as all reasonable costs and expenses incurred </w:t>
      </w:r>
      <w:r w:rsidR="00176611" w:rsidRPr="00302598">
        <w:t>to effect such termination</w:t>
      </w:r>
      <w:r w:rsidRPr="00302598">
        <w:rPr>
          <w:szCs w:val="24"/>
        </w:rPr>
        <w:t xml:space="preserve"> within ninety (90) days of the TA’s submission to Sponsor of a detailed statement of such payments and costs.  </w:t>
      </w:r>
    </w:p>
    <w:p w14:paraId="484955BB" w14:textId="4E583B60" w:rsidR="00B54DB9" w:rsidRPr="00302598" w:rsidRDefault="00B54DB9">
      <w:pPr>
        <w:widowControl/>
        <w:spacing w:after="240"/>
        <w:ind w:left="720"/>
        <w:rPr>
          <w:szCs w:val="24"/>
        </w:rPr>
      </w:pPr>
      <w:r w:rsidRPr="00302598">
        <w:t>3.3</w:t>
      </w:r>
      <w:r w:rsidRPr="00302598">
        <w:rPr>
          <w:u w:val="single"/>
        </w:rPr>
        <w:t xml:space="preserve"> Termination by the TA.</w:t>
      </w:r>
      <w:r w:rsidRPr="00302598">
        <w:rPr>
          <w:i/>
        </w:rPr>
        <w:t xml:space="preserve">  </w:t>
      </w:r>
      <w:r w:rsidRPr="00302598">
        <w:t>The TA may terminate this Agreement</w:t>
      </w:r>
      <w:smartTag w:uri="urn:schemas-microsoft-com:office:smarttags" w:element="PersonName">
        <w:r w:rsidRPr="00302598">
          <w:t>,</w:t>
        </w:r>
      </w:smartTag>
      <w:r w:rsidRPr="00302598">
        <w:t xml:space="preserve"> with or without cause</w:t>
      </w:r>
      <w:smartTag w:uri="urn:schemas-microsoft-com:office:smarttags" w:element="PersonName">
        <w:r w:rsidRPr="00302598">
          <w:t>,</w:t>
        </w:r>
      </w:smartTag>
      <w:r w:rsidRPr="00302598">
        <w:t xml:space="preserve"> by giving ten (10) days’ written notice of such termination.  If the TA terminates </w:t>
      </w:r>
      <w:r w:rsidRPr="00302598">
        <w:lastRenderedPageBreak/>
        <w:t xml:space="preserve">the Agreement for Sponsor’s default, Sponsor </w:t>
      </w:r>
      <w:r w:rsidR="009C582D" w:rsidRPr="00302598">
        <w:t xml:space="preserve">will </w:t>
      </w:r>
      <w:r w:rsidRPr="00302598">
        <w:t>reimburse the TA for all funds paid to Sponsor in connection with the Scope of Work, and for all costs incurred by the TA in connection with the Scope of Work</w:t>
      </w:r>
      <w:r w:rsidR="007C3063" w:rsidRPr="00302598">
        <w:rPr>
          <w:szCs w:val="24"/>
        </w:rPr>
        <w:t xml:space="preserve"> as well as all reasonable costs and expenses incurred </w:t>
      </w:r>
      <w:r w:rsidR="007C3063" w:rsidRPr="00302598">
        <w:t>to effect such termination</w:t>
      </w:r>
      <w:r w:rsidRPr="00302598">
        <w:t>, within ninety (90) days of the TA’s submission to Sponsor of a detailed statement of such payments and costs.  If the TA terminates the Agreement for convenience</w:t>
      </w:r>
      <w:smartTag w:uri="urn:schemas-microsoft-com:office:smarttags" w:element="PersonName">
        <w:r w:rsidRPr="00302598">
          <w:t>,</w:t>
        </w:r>
      </w:smartTag>
      <w:r w:rsidRPr="00302598">
        <w:t xml:space="preserve"> the TA </w:t>
      </w:r>
      <w:r w:rsidR="009C582D" w:rsidRPr="00302598">
        <w:t>is</w:t>
      </w:r>
      <w:r w:rsidRPr="00302598">
        <w:t xml:space="preserve"> obligated to pay to Sponsor all costs and expenses incurred by Sponsor </w:t>
      </w:r>
      <w:r w:rsidRPr="00302598">
        <w:rPr>
          <w:szCs w:val="24"/>
        </w:rPr>
        <w:t xml:space="preserve">up to the date of notice of termination, as well as all reasonable costs and expenses incurred </w:t>
      </w:r>
      <w:r w:rsidRPr="00302598">
        <w:t>to effect such termination.</w:t>
      </w:r>
      <w:r w:rsidRPr="00302598">
        <w:rPr>
          <w:szCs w:val="24"/>
        </w:rPr>
        <w:t xml:space="preserve"> </w:t>
      </w:r>
    </w:p>
    <w:p w14:paraId="406AC5A5" w14:textId="0F3F1317" w:rsidR="00B54DB9" w:rsidRPr="00302598" w:rsidRDefault="00B54DB9">
      <w:pPr>
        <w:widowControl/>
        <w:spacing w:after="240"/>
        <w:ind w:left="720"/>
        <w:rPr>
          <w:szCs w:val="24"/>
        </w:rPr>
      </w:pPr>
      <w:r w:rsidRPr="00302598">
        <w:rPr>
          <w:szCs w:val="24"/>
        </w:rPr>
        <w:t xml:space="preserve">3.4 </w:t>
      </w:r>
      <w:r w:rsidRPr="00302598">
        <w:rPr>
          <w:szCs w:val="24"/>
          <w:u w:val="single"/>
        </w:rPr>
        <w:t>Expiration/Suspension of TA's Financial Obligations.</w:t>
      </w:r>
      <w:r w:rsidRPr="00302598">
        <w:rPr>
          <w:szCs w:val="24"/>
        </w:rPr>
        <w:t xml:space="preserve">  Any and all financial obligations of the TA pursuant to this Agreement expire upon the expenditure of TA’s maximum contribution to the Scope of Work as established in Section 2.1 above or the conclusion of </w:t>
      </w:r>
      <w:r w:rsidR="009C582D" w:rsidRPr="00302598">
        <w:rPr>
          <w:szCs w:val="24"/>
        </w:rPr>
        <w:t xml:space="preserve">the </w:t>
      </w:r>
      <w:r w:rsidRPr="00302598">
        <w:rPr>
          <w:szCs w:val="24"/>
        </w:rPr>
        <w:t xml:space="preserve">Term as defined in Section 3.1, whichever occurs first. The TA reserves the right to suspend its financial obligation, with ten (10) days’ advance notice, </w:t>
      </w:r>
      <w:r w:rsidR="009C582D" w:rsidRPr="00302598">
        <w:rPr>
          <w:szCs w:val="24"/>
        </w:rPr>
        <w:t xml:space="preserve">if </w:t>
      </w:r>
      <w:r w:rsidRPr="00302598">
        <w:rPr>
          <w:szCs w:val="24"/>
        </w:rPr>
        <w:t>Sponsor identifies a risk of not being able to complete the Scope of Work within budget.  If Sponsor cannot provide</w:t>
      </w:r>
      <w:r w:rsidRPr="00302598">
        <w:rPr>
          <w:rFonts w:eastAsia="Calibri"/>
          <w:snapToGrid/>
          <w:szCs w:val="24"/>
        </w:rPr>
        <w:t xml:space="preserve"> a credible funding plan acceptable to the TA to fund and complete Scope of Work, the </w:t>
      </w:r>
      <w:r w:rsidR="007C7BB3" w:rsidRPr="00302598">
        <w:rPr>
          <w:rFonts w:eastAsia="Calibri"/>
          <w:snapToGrid/>
          <w:szCs w:val="24"/>
        </w:rPr>
        <w:t xml:space="preserve">Sponsor will be in default and the </w:t>
      </w:r>
      <w:r w:rsidRPr="00302598">
        <w:rPr>
          <w:rFonts w:eastAsia="Calibri"/>
          <w:snapToGrid/>
          <w:szCs w:val="24"/>
        </w:rPr>
        <w:t xml:space="preserve">TA may terminate this </w:t>
      </w:r>
      <w:r w:rsidR="00627FED">
        <w:rPr>
          <w:rFonts w:eastAsia="Calibri"/>
          <w:snapToGrid/>
          <w:szCs w:val="24"/>
        </w:rPr>
        <w:t>Agreement</w:t>
      </w:r>
      <w:r w:rsidRPr="00302598">
        <w:rPr>
          <w:rFonts w:eastAsia="Calibri"/>
          <w:snapToGrid/>
          <w:szCs w:val="24"/>
        </w:rPr>
        <w:t xml:space="preserve">.  If Sponsor identifies a risk of not being able to complete the Scope of Work within budget, failure to report such risk to the TA </w:t>
      </w:r>
      <w:r w:rsidR="007C7BB3" w:rsidRPr="00302598">
        <w:rPr>
          <w:rFonts w:eastAsia="Calibri"/>
          <w:snapToGrid/>
          <w:szCs w:val="24"/>
        </w:rPr>
        <w:t xml:space="preserve">constitutes default and </w:t>
      </w:r>
      <w:r w:rsidR="009C582D" w:rsidRPr="00302598">
        <w:rPr>
          <w:rFonts w:eastAsia="Calibri"/>
          <w:snapToGrid/>
          <w:szCs w:val="24"/>
        </w:rPr>
        <w:t xml:space="preserve">is </w:t>
      </w:r>
      <w:r w:rsidRPr="00302598">
        <w:rPr>
          <w:rFonts w:eastAsia="Calibri"/>
          <w:snapToGrid/>
          <w:szCs w:val="24"/>
        </w:rPr>
        <w:t xml:space="preserve">cause for termination under Section 3.3. </w:t>
      </w:r>
      <w:r w:rsidRPr="00302598">
        <w:rPr>
          <w:szCs w:val="24"/>
        </w:rPr>
        <w:t xml:space="preserve">  </w:t>
      </w:r>
    </w:p>
    <w:p w14:paraId="5B2D1532" w14:textId="0DC72587" w:rsidR="00723061" w:rsidRPr="00302598" w:rsidRDefault="00B54DB9">
      <w:pPr>
        <w:widowControl/>
        <w:spacing w:after="240"/>
        <w:ind w:left="720"/>
        <w:rPr>
          <w:i/>
          <w:szCs w:val="24"/>
        </w:rPr>
      </w:pPr>
      <w:r w:rsidRPr="00302598">
        <w:rPr>
          <w:szCs w:val="24"/>
        </w:rPr>
        <w:t xml:space="preserve">3.5 </w:t>
      </w:r>
      <w:r w:rsidRPr="00302598">
        <w:rPr>
          <w:szCs w:val="24"/>
          <w:u w:val="single"/>
        </w:rPr>
        <w:t>Time of Performance.</w:t>
      </w:r>
      <w:r w:rsidRPr="00302598">
        <w:rPr>
          <w:szCs w:val="24"/>
        </w:rPr>
        <w:t xml:space="preserve">  </w:t>
      </w:r>
      <w:r w:rsidR="009C582D" w:rsidRPr="00302598">
        <w:rPr>
          <w:szCs w:val="24"/>
        </w:rPr>
        <w:t>The Scope of Work must be completed no later than</w:t>
      </w:r>
      <w:r w:rsidR="00962AB4">
        <w:rPr>
          <w:szCs w:val="24"/>
        </w:rPr>
        <w:t xml:space="preserve"> </w:t>
      </w:r>
      <w:r w:rsidR="00962AB4" w:rsidRPr="004D3A01">
        <w:rPr>
          <w:szCs w:val="24"/>
          <w:highlight w:val="yellow"/>
        </w:rPr>
        <w:t>[DATE]</w:t>
      </w:r>
      <w:r w:rsidR="00962AB4">
        <w:rPr>
          <w:szCs w:val="24"/>
        </w:rPr>
        <w:t xml:space="preserve"> which is two years from the </w:t>
      </w:r>
      <w:r w:rsidR="00627FED">
        <w:rPr>
          <w:szCs w:val="24"/>
        </w:rPr>
        <w:t>E</w:t>
      </w:r>
      <w:r w:rsidR="00962AB4">
        <w:rPr>
          <w:szCs w:val="24"/>
        </w:rPr>
        <w:t xml:space="preserve">xecution </w:t>
      </w:r>
      <w:r w:rsidR="00627FED">
        <w:rPr>
          <w:szCs w:val="24"/>
        </w:rPr>
        <w:t>D</w:t>
      </w:r>
      <w:r w:rsidR="00962AB4">
        <w:rPr>
          <w:szCs w:val="24"/>
        </w:rPr>
        <w:t>ate.</w:t>
      </w:r>
      <w:r w:rsidR="009C582D" w:rsidRPr="00302598">
        <w:rPr>
          <w:szCs w:val="24"/>
        </w:rPr>
        <w:t xml:space="preserve"> </w:t>
      </w:r>
    </w:p>
    <w:p w14:paraId="489BC236" w14:textId="06B7FCEB" w:rsidR="00B54DB9" w:rsidRPr="00302598" w:rsidRDefault="00B54DB9">
      <w:pPr>
        <w:widowControl/>
        <w:spacing w:after="240"/>
        <w:ind w:left="720"/>
        <w:rPr>
          <w:szCs w:val="24"/>
        </w:rPr>
      </w:pPr>
      <w:r w:rsidRPr="00302598">
        <w:rPr>
          <w:szCs w:val="24"/>
        </w:rPr>
        <w:t xml:space="preserve">3.6 </w:t>
      </w:r>
      <w:r w:rsidRPr="00302598">
        <w:rPr>
          <w:szCs w:val="24"/>
          <w:u w:val="single"/>
        </w:rPr>
        <w:t>Time Extension</w:t>
      </w:r>
      <w:r w:rsidRPr="00302598">
        <w:rPr>
          <w:szCs w:val="24"/>
        </w:rPr>
        <w:t xml:space="preserve">. If the Scope of Work cannot be completed within the Time of Performance as defined in Section 3.5, Sponsor </w:t>
      </w:r>
      <w:r w:rsidR="009C582D" w:rsidRPr="00302598">
        <w:rPr>
          <w:szCs w:val="24"/>
        </w:rPr>
        <w:t xml:space="preserve">must </w:t>
      </w:r>
      <w:r w:rsidRPr="00302598">
        <w:rPr>
          <w:szCs w:val="24"/>
        </w:rPr>
        <w:t xml:space="preserve">submit a request in writing to the TA no later than six (6) months before the Time of Performance for an extension for the Time of Performance.  The TA </w:t>
      </w:r>
      <w:r w:rsidR="001C66EA" w:rsidRPr="00302598">
        <w:rPr>
          <w:szCs w:val="24"/>
        </w:rPr>
        <w:t>will</w:t>
      </w:r>
      <w:r w:rsidR="009C582D" w:rsidRPr="00302598">
        <w:rPr>
          <w:szCs w:val="24"/>
        </w:rPr>
        <w:t xml:space="preserve"> </w:t>
      </w:r>
      <w:r w:rsidRPr="00302598">
        <w:rPr>
          <w:szCs w:val="24"/>
        </w:rPr>
        <w:t xml:space="preserve">review the request, and grant the extension if it is justified in TA’s sole and complete discretion.  Costs incurred for the Scope of Work after the Time of Performance </w:t>
      </w:r>
      <w:r w:rsidR="009C582D" w:rsidRPr="00302598">
        <w:rPr>
          <w:szCs w:val="24"/>
        </w:rPr>
        <w:t xml:space="preserve">are </w:t>
      </w:r>
      <w:r w:rsidRPr="00302598">
        <w:rPr>
          <w:szCs w:val="24"/>
        </w:rPr>
        <w:t xml:space="preserve">at risk of denial for reimbursement by the TA. The unreimbursed portion of the </w:t>
      </w:r>
      <w:r w:rsidR="00245DD8" w:rsidRPr="00842496">
        <w:rPr>
          <w:szCs w:val="24"/>
          <w:highlight w:val="yellow"/>
        </w:rPr>
        <w:t>[</w:t>
      </w:r>
      <w:r w:rsidR="005E7210">
        <w:rPr>
          <w:szCs w:val="24"/>
          <w:highlight w:val="yellow"/>
        </w:rPr>
        <w:t xml:space="preserve">New </w:t>
      </w:r>
      <w:r w:rsidR="00962AB4" w:rsidRPr="00842496">
        <w:rPr>
          <w:szCs w:val="24"/>
          <w:highlight w:val="yellow"/>
        </w:rPr>
        <w:t>M</w:t>
      </w:r>
      <w:r w:rsidR="00245DD8" w:rsidRPr="00842496">
        <w:rPr>
          <w:szCs w:val="24"/>
          <w:highlight w:val="yellow"/>
        </w:rPr>
        <w:t xml:space="preserve">easure A </w:t>
      </w:r>
      <w:r w:rsidR="00842496">
        <w:rPr>
          <w:szCs w:val="24"/>
          <w:highlight w:val="yellow"/>
        </w:rPr>
        <w:t>AND/</w:t>
      </w:r>
      <w:r w:rsidR="00245DD8" w:rsidRPr="00842496">
        <w:rPr>
          <w:szCs w:val="24"/>
          <w:highlight w:val="yellow"/>
        </w:rPr>
        <w:t>OR Measure W]</w:t>
      </w:r>
      <w:r w:rsidRPr="00302598">
        <w:rPr>
          <w:szCs w:val="24"/>
        </w:rPr>
        <w:t xml:space="preserve"> allocation </w:t>
      </w:r>
      <w:r w:rsidR="009C582D" w:rsidRPr="00302598">
        <w:rPr>
          <w:szCs w:val="24"/>
        </w:rPr>
        <w:t xml:space="preserve">will </w:t>
      </w:r>
      <w:r w:rsidRPr="00302598">
        <w:rPr>
          <w:szCs w:val="24"/>
        </w:rPr>
        <w:t xml:space="preserve">be </w:t>
      </w:r>
      <w:r w:rsidRPr="00302598">
        <w:t xml:space="preserve">retained by the TA for the </w:t>
      </w:r>
      <w:r w:rsidR="005F12F7">
        <w:t>Pedestrian and Bicycle</w:t>
      </w:r>
      <w:r w:rsidRPr="00302598">
        <w:t xml:space="preserve"> Program.</w:t>
      </w:r>
    </w:p>
    <w:p w14:paraId="1A767B0B" w14:textId="77777777" w:rsidR="00B54DB9" w:rsidRPr="00302598" w:rsidRDefault="00B54DB9">
      <w:pPr>
        <w:widowControl/>
        <w:spacing w:after="240"/>
        <w:ind w:left="360"/>
        <w:rPr>
          <w:szCs w:val="24"/>
        </w:rPr>
      </w:pPr>
      <w:r w:rsidRPr="00302598">
        <w:rPr>
          <w:szCs w:val="24"/>
        </w:rPr>
        <w:t>SECTION 4:  Indemnification and Insurance</w:t>
      </w:r>
    </w:p>
    <w:p w14:paraId="4E5B1E47" w14:textId="77777777" w:rsidR="009C582D" w:rsidRPr="00302598" w:rsidRDefault="00B54DB9">
      <w:pPr>
        <w:widowControl/>
        <w:spacing w:after="240"/>
        <w:ind w:left="720"/>
        <w:rPr>
          <w:szCs w:val="24"/>
        </w:rPr>
      </w:pPr>
      <w:r w:rsidRPr="00302598">
        <w:rPr>
          <w:szCs w:val="24"/>
        </w:rPr>
        <w:t xml:space="preserve">4.1 </w:t>
      </w:r>
      <w:r w:rsidRPr="00302598">
        <w:rPr>
          <w:szCs w:val="24"/>
          <w:u w:val="single"/>
        </w:rPr>
        <w:t>Indemnity by Sponsor.</w:t>
      </w:r>
      <w:r w:rsidRPr="00302598">
        <w:rPr>
          <w:szCs w:val="24"/>
        </w:rPr>
        <w:t xml:space="preserve">  </w:t>
      </w:r>
    </w:p>
    <w:p w14:paraId="18A555FF" w14:textId="3AE3A9FB" w:rsidR="009C582D" w:rsidRPr="00302598" w:rsidRDefault="009C582D" w:rsidP="009C582D">
      <w:pPr>
        <w:pStyle w:val="TabbedCont1"/>
        <w:ind w:left="720" w:firstLine="0"/>
      </w:pPr>
      <w:r w:rsidRPr="00302598">
        <w:t xml:space="preserve">Sponsor shall indemnify, keep and save harmless the TA and </w:t>
      </w:r>
      <w:r w:rsidR="00F8475D" w:rsidRPr="00302598">
        <w:t xml:space="preserve">its </w:t>
      </w:r>
      <w:r w:rsidRPr="00302598">
        <w:t>directors, officers, agents and employees against any and all suits, claims or actions</w:t>
      </w:r>
      <w:r w:rsidR="00C54D1B" w:rsidRPr="00302598">
        <w:t xml:space="preserve"> related to the performance of the Scope of Work or the Project including, but not limited to, those</w:t>
      </w:r>
      <w:r w:rsidRPr="00302598">
        <w:t xml:space="preserve"> arising out of any of the following:</w:t>
      </w:r>
    </w:p>
    <w:p w14:paraId="19E0E710" w14:textId="77777777" w:rsidR="009C582D" w:rsidRPr="00302598" w:rsidRDefault="009C582D" w:rsidP="009C582D">
      <w:pPr>
        <w:pStyle w:val="TabbedCont1"/>
        <w:numPr>
          <w:ilvl w:val="1"/>
          <w:numId w:val="37"/>
        </w:numPr>
        <w:ind w:left="1440"/>
      </w:pPr>
      <w:r w:rsidRPr="00302598">
        <w:t>Any injury to persons or property that may occur, or that may be alleged to have occurred, arising from the performance of the Project or implementation of this Agreement; or</w:t>
      </w:r>
    </w:p>
    <w:p w14:paraId="753328C3" w14:textId="3F23C1F6" w:rsidR="002E3DAA" w:rsidRPr="00302598" w:rsidRDefault="009C582D" w:rsidP="00F66D87">
      <w:pPr>
        <w:pStyle w:val="TabbedCont1"/>
        <w:numPr>
          <w:ilvl w:val="1"/>
          <w:numId w:val="37"/>
        </w:numPr>
        <w:ind w:left="1440"/>
      </w:pPr>
      <w:r w:rsidRPr="00302598">
        <w:rPr>
          <w:spacing w:val="-3"/>
        </w:rPr>
        <w:lastRenderedPageBreak/>
        <w:t xml:space="preserve">Any allegation that materials or services developed, provided or used for the Project infringe or violate any </w:t>
      </w:r>
      <w:r w:rsidRPr="00F66D87">
        <w:t>copyright</w:t>
      </w:r>
      <w:r w:rsidRPr="00302598">
        <w:rPr>
          <w:spacing w:val="-3"/>
        </w:rPr>
        <w:t>, trademark, patent, trade secret, or any other intellectual-property or proprietary right of any third party.</w:t>
      </w:r>
    </w:p>
    <w:p w14:paraId="0957B6CD" w14:textId="3C2B20D7" w:rsidR="009C582D" w:rsidRPr="00302598" w:rsidRDefault="009C582D" w:rsidP="00F629D3">
      <w:pPr>
        <w:pStyle w:val="TabbedCont1"/>
        <w:ind w:left="720" w:firstLine="0"/>
      </w:pPr>
      <w:r w:rsidRPr="00302598">
        <w:t xml:space="preserve">Sponsor further agrees to defend any and all such actions, suits or claims and pay all charges of attorneys and all other costs and expenses of defenses as they are incurred. If any judgment is rendered, or settlement reached, against the </w:t>
      </w:r>
      <w:r w:rsidRPr="00302598">
        <w:rPr>
          <w:caps/>
        </w:rPr>
        <w:t>TA</w:t>
      </w:r>
      <w:r w:rsidRPr="00302598">
        <w:t xml:space="preserve"> or any of the individuals enumerated above in any such action, Sponsor shall, at its expense, satisfy and discharge the same. This indemnification shall survive termination or expiration of the Agreement.</w:t>
      </w:r>
    </w:p>
    <w:p w14:paraId="050C9903" w14:textId="77777777" w:rsidR="00B54DB9" w:rsidRPr="00302598" w:rsidRDefault="00B54DB9">
      <w:pPr>
        <w:widowControl/>
        <w:spacing w:after="240"/>
        <w:ind w:left="720"/>
      </w:pPr>
      <w:r w:rsidRPr="00302598">
        <w:rPr>
          <w:szCs w:val="24"/>
        </w:rPr>
        <w:t xml:space="preserve">4.2 </w:t>
      </w:r>
      <w:r w:rsidRPr="00302598">
        <w:rPr>
          <w:szCs w:val="24"/>
          <w:u w:val="single"/>
        </w:rPr>
        <w:t>Insurance.</w:t>
      </w:r>
      <w:r w:rsidRPr="00302598">
        <w:rPr>
          <w:szCs w:val="24"/>
        </w:rPr>
        <w:t xml:space="preserve">  F</w:t>
      </w:r>
      <w:r w:rsidRPr="00302598">
        <w:t xml:space="preserve">or the purposes of this Insurance section, "Entity" is defined as any entity designing, approving designs and/or performing the Scope of Work funded by this </w:t>
      </w:r>
      <w:r w:rsidR="009C582D" w:rsidRPr="00302598">
        <w:t>A</w:t>
      </w:r>
      <w:r w:rsidRPr="00302598">
        <w:t xml:space="preserve">greement.  Entities may include Sponsor, a contractor of Sponsor, another body on behalf of which Sponsor submitted its funding application, and/or a contractor of such other body.  </w:t>
      </w:r>
    </w:p>
    <w:p w14:paraId="4F56C6F4" w14:textId="77777777" w:rsidR="00B54DB9" w:rsidRPr="00302598" w:rsidRDefault="00B54DB9">
      <w:pPr>
        <w:widowControl/>
        <w:spacing w:after="240"/>
        <w:ind w:left="720"/>
      </w:pPr>
      <w:r w:rsidRPr="00302598">
        <w:t xml:space="preserve">All Entities will provide the appropriate insurance covering the work being performed.  The insurance requirements specified in this section </w:t>
      </w:r>
      <w:r w:rsidR="009C582D" w:rsidRPr="00302598">
        <w:t xml:space="preserve">will </w:t>
      </w:r>
      <w:r w:rsidRPr="00302598">
        <w:t>cover each Entity’s own liability and any liability arising out of work or services of Entity subcontractors, subconsultants, suppliers, temporary workers, independent contractors, leased employees, or any other persons, firms or corporations (hereinafter collectively referred to as “Agents”) working on the Project.  If Sponsor itself is an Entity, Sponsor must also provide its own insurance meeting the requirements of this Section.</w:t>
      </w:r>
    </w:p>
    <w:p w14:paraId="4F1B67B1" w14:textId="77777777" w:rsidR="00B54DB9" w:rsidRPr="00302598" w:rsidRDefault="00B54DB9">
      <w:pPr>
        <w:ind w:left="1440" w:hanging="360"/>
      </w:pPr>
      <w:r w:rsidRPr="00302598">
        <w:t xml:space="preserve">a) </w:t>
      </w:r>
      <w:r w:rsidRPr="00302598">
        <w:tab/>
      </w:r>
      <w:r w:rsidRPr="00302598">
        <w:rPr>
          <w:u w:val="single"/>
        </w:rPr>
        <w:t>Minimum Types and Scope of Insurance.</w:t>
      </w:r>
      <w:r w:rsidRPr="00302598">
        <w:t xml:space="preserve">  Each Entity is required to procure and maintain at its sole cost and expense insurance subject to the requirements set forth below.  Such insurance </w:t>
      </w:r>
      <w:r w:rsidR="009C582D" w:rsidRPr="00302598">
        <w:t xml:space="preserve">will </w:t>
      </w:r>
      <w:r w:rsidRPr="00302598">
        <w:t xml:space="preserve">remain in full force and effect throughout performance of the Scope of Work.  </w:t>
      </w:r>
      <w:r w:rsidR="00DF1999" w:rsidRPr="00302598">
        <w:t xml:space="preserve">All policies will be issued by insurers acceptable to the TA (generally with a Best’s Rating of A-10 or better). </w:t>
      </w:r>
      <w:r w:rsidRPr="00302598">
        <w:t xml:space="preserve">Each Entity is also required to assess the risks associated with work to be performed by Agents and to require that Agents maintain adequate insurance coverages with appropriate limits and endorsements to cover such risks.  To the extent that its Agent does not procure and maintain such insurance coverage, an Entity </w:t>
      </w:r>
      <w:r w:rsidR="009C582D" w:rsidRPr="00302598">
        <w:t xml:space="preserve">is </w:t>
      </w:r>
      <w:r w:rsidRPr="00302598">
        <w:t>responsible for and assume</w:t>
      </w:r>
      <w:r w:rsidR="009C582D" w:rsidRPr="00302598">
        <w:t>s</w:t>
      </w:r>
      <w:r w:rsidRPr="00302598">
        <w:t xml:space="preserve"> any and all costs and expenses that may be incurred in securing said coverage or in fulfilling Entity’s indemnity obligations as to itself or any of its Agents in the absence of coverage.  Entities may self-insure against the risks associated with the Scope of Work, but in such case, waive subrogation in favor of the TA respecting any and all claims that may arise.</w:t>
      </w:r>
    </w:p>
    <w:p w14:paraId="6965BE1A" w14:textId="77777777" w:rsidR="00B54DB9" w:rsidRPr="00302598" w:rsidRDefault="00B54DB9">
      <w:pPr>
        <w:tabs>
          <w:tab w:val="left" w:pos="2160"/>
        </w:tabs>
        <w:ind w:left="2160" w:hanging="360"/>
        <w:rPr>
          <w:b/>
        </w:rPr>
      </w:pPr>
    </w:p>
    <w:p w14:paraId="7F3ACC40" w14:textId="77777777" w:rsidR="00B54DB9" w:rsidRPr="00302598" w:rsidRDefault="00B54DB9">
      <w:pPr>
        <w:numPr>
          <w:ilvl w:val="0"/>
          <w:numId w:val="7"/>
        </w:numPr>
        <w:tabs>
          <w:tab w:val="left" w:pos="2160"/>
        </w:tabs>
        <w:ind w:left="2160"/>
      </w:pPr>
      <w:r w:rsidRPr="00302598">
        <w:rPr>
          <w:u w:val="single"/>
        </w:rPr>
        <w:t>Workers’ Compensation and Employer’s Liability Insurance.</w:t>
      </w:r>
      <w:r w:rsidRPr="00302598">
        <w:t xml:space="preserve"> </w:t>
      </w:r>
      <w:r w:rsidR="009C582D" w:rsidRPr="00302598">
        <w:t xml:space="preserve">Worker's Compensation </w:t>
      </w:r>
      <w:r w:rsidRPr="00302598">
        <w:t xml:space="preserve">coverage </w:t>
      </w:r>
      <w:r w:rsidR="009C582D" w:rsidRPr="00302598">
        <w:t xml:space="preserve">must </w:t>
      </w:r>
      <w:r w:rsidRPr="00302598">
        <w:t xml:space="preserve">meet statutory </w:t>
      </w:r>
      <w:r w:rsidR="009C582D" w:rsidRPr="00302598">
        <w:t xml:space="preserve">limits </w:t>
      </w:r>
      <w:r w:rsidRPr="00302598">
        <w:t xml:space="preserve">and </w:t>
      </w:r>
      <w:r w:rsidR="00422F1E" w:rsidRPr="00302598">
        <w:t xml:space="preserve">Employer’s Liability Insurance must have minimum limits of $1 (one) million. Insurance must </w:t>
      </w:r>
      <w:r w:rsidRPr="00302598">
        <w:t>include a Waiver of Subrogation in favor of the TA.</w:t>
      </w:r>
    </w:p>
    <w:p w14:paraId="0DBAA72B" w14:textId="77777777" w:rsidR="00B54DB9" w:rsidRPr="00302598" w:rsidRDefault="00B54DB9">
      <w:pPr>
        <w:tabs>
          <w:tab w:val="left" w:pos="2160"/>
        </w:tabs>
        <w:ind w:left="2160" w:hanging="360"/>
      </w:pPr>
    </w:p>
    <w:p w14:paraId="4CABD019" w14:textId="01D52DF0" w:rsidR="00B54DB9" w:rsidRPr="00302598" w:rsidRDefault="00B54DB9">
      <w:pPr>
        <w:numPr>
          <w:ilvl w:val="0"/>
          <w:numId w:val="7"/>
        </w:numPr>
        <w:tabs>
          <w:tab w:val="left" w:pos="2160"/>
        </w:tabs>
        <w:ind w:left="2160"/>
      </w:pPr>
      <w:r w:rsidRPr="00302598">
        <w:rPr>
          <w:u w:val="single"/>
        </w:rPr>
        <w:t>Commercial General Liability Insurance.</w:t>
      </w:r>
      <w:r w:rsidRPr="00302598">
        <w:t xml:space="preserve">  The limit for Commercial General Liability Insurance in each contract and subcontract </w:t>
      </w:r>
      <w:r w:rsidR="009C582D" w:rsidRPr="00302598">
        <w:t>can</w:t>
      </w:r>
      <w:r w:rsidRPr="00302598">
        <w:t xml:space="preserve">not be less </w:t>
      </w:r>
      <w:r w:rsidRPr="00302598">
        <w:lastRenderedPageBreak/>
        <w:t xml:space="preserve">than $1 (one) million.  Commercial General Liability Insurance </w:t>
      </w:r>
      <w:r w:rsidR="009C582D" w:rsidRPr="00302598">
        <w:t xml:space="preserve">must </w:t>
      </w:r>
      <w:r w:rsidRPr="00302598">
        <w:t>be primary to any other insurance, name the TA as an Additional Insured, include a Separation of Interests endorsement and include a Waiver of Subrogation in favor of the TA.</w:t>
      </w:r>
    </w:p>
    <w:p w14:paraId="765B20C0" w14:textId="77777777" w:rsidR="00B54DB9" w:rsidRPr="00302598" w:rsidRDefault="00B54DB9">
      <w:pPr>
        <w:tabs>
          <w:tab w:val="left" w:pos="2160"/>
        </w:tabs>
        <w:ind w:left="2160" w:hanging="360"/>
        <w:rPr>
          <w:bCs/>
        </w:rPr>
      </w:pPr>
    </w:p>
    <w:p w14:paraId="21046581" w14:textId="2EA1DBED" w:rsidR="00B54DB9" w:rsidRPr="00302598" w:rsidRDefault="00B54DB9">
      <w:pPr>
        <w:numPr>
          <w:ilvl w:val="0"/>
          <w:numId w:val="7"/>
        </w:numPr>
        <w:tabs>
          <w:tab w:val="left" w:pos="2160"/>
        </w:tabs>
        <w:ind w:left="2160"/>
        <w:rPr>
          <w:bCs/>
        </w:rPr>
      </w:pPr>
      <w:r w:rsidRPr="00302598">
        <w:rPr>
          <w:u w:val="single"/>
        </w:rPr>
        <w:t>Business Automobile Liability Insurance.</w:t>
      </w:r>
      <w:r w:rsidRPr="00302598">
        <w:t xml:space="preserve">  The limit for Business Automobile Liability Insurance in each contract and subcontract </w:t>
      </w:r>
      <w:r w:rsidR="009C582D" w:rsidRPr="00302598">
        <w:t>can</w:t>
      </w:r>
      <w:r w:rsidRPr="00302598">
        <w:t>not be less than $1 (one) million</w:t>
      </w:r>
      <w:r w:rsidRPr="00302598">
        <w:rPr>
          <w:i/>
        </w:rPr>
        <w:t>.</w:t>
      </w:r>
      <w:r w:rsidRPr="00302598">
        <w:t xml:space="preserve">  Insurance </w:t>
      </w:r>
      <w:r w:rsidR="009C582D" w:rsidRPr="00302598">
        <w:t xml:space="preserve">must </w:t>
      </w:r>
      <w:r w:rsidRPr="00302598">
        <w:t xml:space="preserve">cover all owned, non-owned and hired autos, and include a Waiver of Subrogation in favor of the TA. </w:t>
      </w:r>
    </w:p>
    <w:p w14:paraId="40B6D42A" w14:textId="77777777" w:rsidR="00B54DB9" w:rsidRPr="00302598" w:rsidRDefault="00B54DB9">
      <w:pPr>
        <w:tabs>
          <w:tab w:val="left" w:pos="2160"/>
        </w:tabs>
        <w:ind w:left="2160" w:hanging="360"/>
        <w:rPr>
          <w:bCs/>
        </w:rPr>
      </w:pPr>
    </w:p>
    <w:p w14:paraId="40F621FB" w14:textId="77777777" w:rsidR="00B54DB9" w:rsidRPr="00302598" w:rsidRDefault="00B54DB9">
      <w:pPr>
        <w:numPr>
          <w:ilvl w:val="0"/>
          <w:numId w:val="7"/>
        </w:numPr>
        <w:tabs>
          <w:tab w:val="left" w:pos="2160"/>
        </w:tabs>
        <w:ind w:left="2160"/>
      </w:pPr>
      <w:r w:rsidRPr="00302598">
        <w:rPr>
          <w:u w:val="single"/>
        </w:rPr>
        <w:t>Property Insurance.</w:t>
      </w:r>
      <w:r w:rsidRPr="00302598">
        <w:t xml:space="preserve">  Property Insurance </w:t>
      </w:r>
      <w:r w:rsidR="009C582D" w:rsidRPr="00302598">
        <w:t xml:space="preserve">must </w:t>
      </w:r>
      <w:r w:rsidRPr="00302598">
        <w:t xml:space="preserve">cover an Entity’s and/or Agent’s own equipment as well as any materials to be installed.  Property Insurance </w:t>
      </w:r>
      <w:r w:rsidR="009C582D" w:rsidRPr="00302598">
        <w:t xml:space="preserve">must </w:t>
      </w:r>
      <w:r w:rsidRPr="00302598">
        <w:t>include a Waiver of Subrogation in favor of the TA.</w:t>
      </w:r>
    </w:p>
    <w:p w14:paraId="3D82620A" w14:textId="77777777" w:rsidR="00B54DB9" w:rsidRPr="00302598" w:rsidRDefault="00B54DB9">
      <w:pPr>
        <w:tabs>
          <w:tab w:val="left" w:pos="2160"/>
        </w:tabs>
        <w:ind w:left="2160" w:hanging="360"/>
      </w:pPr>
    </w:p>
    <w:p w14:paraId="4DF7FAE4" w14:textId="77777777" w:rsidR="00B54DB9" w:rsidRPr="00302598" w:rsidRDefault="00B54DB9">
      <w:pPr>
        <w:numPr>
          <w:ilvl w:val="0"/>
          <w:numId w:val="7"/>
        </w:numPr>
        <w:tabs>
          <w:tab w:val="left" w:pos="2160"/>
        </w:tabs>
        <w:ind w:left="2160"/>
      </w:pPr>
      <w:r w:rsidRPr="00302598">
        <w:rPr>
          <w:u w:val="single"/>
        </w:rPr>
        <w:t>Professional Liability Insurance.</w:t>
      </w:r>
      <w:r w:rsidRPr="00302598">
        <w:t xml:space="preserve"> If deemed appropriate by Sponsor or an Entity in consideration of the work required for the Project, insurance should cover each Entity's and any Agent’s professional work on the Project.  The limit for Professional Liability Insurance in each appropriate contract and subcontract should not be less than $1 million.  </w:t>
      </w:r>
    </w:p>
    <w:p w14:paraId="3D60CDD3" w14:textId="77777777" w:rsidR="00B54DB9" w:rsidRPr="00302598" w:rsidRDefault="00B54DB9">
      <w:pPr>
        <w:tabs>
          <w:tab w:val="left" w:pos="2160"/>
        </w:tabs>
        <w:ind w:left="2160" w:hanging="360"/>
      </w:pPr>
    </w:p>
    <w:p w14:paraId="45C4FF0E" w14:textId="77777777" w:rsidR="00B54DB9" w:rsidRPr="00302598" w:rsidRDefault="00B54DB9">
      <w:pPr>
        <w:numPr>
          <w:ilvl w:val="0"/>
          <w:numId w:val="7"/>
        </w:numPr>
        <w:tabs>
          <w:tab w:val="left" w:pos="2160"/>
        </w:tabs>
        <w:ind w:left="2160"/>
      </w:pPr>
      <w:r w:rsidRPr="00302598">
        <w:rPr>
          <w:u w:val="single"/>
        </w:rPr>
        <w:t>Contractors’ Pollution Liability Insurance and/or Environmental Liability Insurance.</w:t>
      </w:r>
      <w:r w:rsidRPr="00302598">
        <w:t xml:space="preserve">  If deemed appropriate by Sponsor or an Entity in consideration of the work required for the Project, insurance should cover potential pollution or environmental contamination or accidents.  The limit for Pollution and/or Environmental Liability Insurance in each appropriate contract and subcontract should not be less than $1 million.  Such insurance </w:t>
      </w:r>
      <w:r w:rsidR="009C582D" w:rsidRPr="00302598">
        <w:t xml:space="preserve">must </w:t>
      </w:r>
      <w:r w:rsidRPr="00302598">
        <w:t xml:space="preserve">name the TA as an Additional Insured and include a Waiver of Subrogation in favor of the TA.   </w:t>
      </w:r>
    </w:p>
    <w:p w14:paraId="3179890A" w14:textId="77777777" w:rsidR="00B54DB9" w:rsidRPr="00302598" w:rsidRDefault="00B54DB9">
      <w:pPr>
        <w:tabs>
          <w:tab w:val="left" w:pos="2160"/>
        </w:tabs>
        <w:ind w:left="2160" w:hanging="360"/>
      </w:pPr>
    </w:p>
    <w:p w14:paraId="1E8B0D04" w14:textId="77777777" w:rsidR="00B54DB9" w:rsidRPr="00302598" w:rsidRDefault="00B54DB9">
      <w:pPr>
        <w:numPr>
          <w:ilvl w:val="0"/>
          <w:numId w:val="7"/>
        </w:numPr>
        <w:tabs>
          <w:tab w:val="left" w:pos="2160"/>
        </w:tabs>
        <w:ind w:left="2160"/>
      </w:pPr>
      <w:r w:rsidRPr="00302598">
        <w:rPr>
          <w:u w:val="single"/>
        </w:rPr>
        <w:t>Railroad Protective Liability Insurance.</w:t>
      </w:r>
      <w:r w:rsidRPr="00302598">
        <w:t xml:space="preserve"> Insurance </w:t>
      </w:r>
      <w:r w:rsidR="009C582D" w:rsidRPr="00302598">
        <w:t>is required</w:t>
      </w:r>
      <w:r w:rsidRPr="00302598">
        <w:t xml:space="preserve"> if the Project will include any construction or demolition work within 50 feet of railroad tracks. The limit for Railroad Protective Liability Insurance in each appropriate contract and subcontract </w:t>
      </w:r>
      <w:r w:rsidR="009C582D" w:rsidRPr="00302598">
        <w:t>can</w:t>
      </w:r>
      <w:r w:rsidRPr="00302598">
        <w:t xml:space="preserve">not be less than $2 million per occurrence and $6 million annual aggregate.  </w:t>
      </w:r>
    </w:p>
    <w:p w14:paraId="577F17C3" w14:textId="77777777" w:rsidR="00B54DB9" w:rsidRPr="00302598" w:rsidRDefault="00B54DB9">
      <w:pPr>
        <w:rPr>
          <w:b/>
        </w:rPr>
      </w:pPr>
    </w:p>
    <w:p w14:paraId="41BF6E5A" w14:textId="77777777" w:rsidR="00B54DB9" w:rsidRPr="00302598" w:rsidRDefault="00B54DB9">
      <w:pPr>
        <w:ind w:left="1440" w:hanging="360"/>
      </w:pPr>
      <w:r w:rsidRPr="00302598">
        <w:t xml:space="preserve">b) </w:t>
      </w:r>
      <w:r w:rsidRPr="00302598">
        <w:tab/>
      </w:r>
      <w:r w:rsidRPr="00302598">
        <w:rPr>
          <w:u w:val="single"/>
        </w:rPr>
        <w:t>Excess or Umbrella Coverage.</w:t>
      </w:r>
      <w:r w:rsidRPr="00302598">
        <w:t xml:space="preserve">  Sponsor and/or any other Entity may opt to procure excess or umbrella coverage to meet the above requirements, but in such case, these policies </w:t>
      </w:r>
      <w:r w:rsidR="009C582D" w:rsidRPr="00302598">
        <w:t xml:space="preserve">must </w:t>
      </w:r>
      <w:r w:rsidRPr="00302598">
        <w:t xml:space="preserve">also satisfy all specified endorsements and stipulations for the underlying coverages and include provisions that the policy holder's insurance is to be primary without any right of contribution from the TA.  </w:t>
      </w:r>
    </w:p>
    <w:p w14:paraId="67F95CB7" w14:textId="77777777" w:rsidR="00B54DB9" w:rsidRPr="00302598" w:rsidRDefault="00B54DB9">
      <w:pPr>
        <w:ind w:left="1440" w:hanging="360"/>
      </w:pPr>
    </w:p>
    <w:p w14:paraId="6466D981" w14:textId="77777777" w:rsidR="00B54DB9" w:rsidRPr="00302598" w:rsidRDefault="00B54DB9">
      <w:pPr>
        <w:ind w:left="1440" w:hanging="360"/>
      </w:pPr>
      <w:r w:rsidRPr="00302598">
        <w:t>c)</w:t>
      </w:r>
      <w:r w:rsidRPr="00302598">
        <w:tab/>
      </w:r>
      <w:r w:rsidRPr="00302598">
        <w:rPr>
          <w:u w:val="single"/>
        </w:rPr>
        <w:t>Deductibles and Retentions.</w:t>
      </w:r>
      <w:r w:rsidRPr="00302598">
        <w:t xml:space="preserve">  Sponsor </w:t>
      </w:r>
      <w:r w:rsidR="009C582D" w:rsidRPr="00302598">
        <w:t xml:space="preserve">must </w:t>
      </w:r>
      <w:r w:rsidRPr="00302598">
        <w:t xml:space="preserve">ensure that deductibles or retentions on any of the above insurance policies are paid without right of contribution from the TA.  Deductible and retention provisions </w:t>
      </w:r>
      <w:r w:rsidR="009C582D" w:rsidRPr="00302598">
        <w:t>can</w:t>
      </w:r>
      <w:r w:rsidRPr="00302598">
        <w:t xml:space="preserve">not contain any restrictions as to how or by whom the deductible or retention is paid.  Any deductible or retention </w:t>
      </w:r>
      <w:r w:rsidRPr="00302598">
        <w:lastRenderedPageBreak/>
        <w:t>provision limiting payment to the named insured is unacceptable.</w:t>
      </w:r>
    </w:p>
    <w:p w14:paraId="58B321D3" w14:textId="77777777" w:rsidR="00B54DB9" w:rsidRPr="00302598" w:rsidRDefault="00B54DB9">
      <w:pPr>
        <w:ind w:left="1440" w:hanging="360"/>
      </w:pPr>
    </w:p>
    <w:p w14:paraId="6B256E12" w14:textId="77777777" w:rsidR="00B54DB9" w:rsidRPr="00302598" w:rsidRDefault="00B54DB9">
      <w:pPr>
        <w:ind w:left="1440" w:hanging="360"/>
      </w:pPr>
      <w:r w:rsidRPr="00302598">
        <w:tab/>
        <w:t>In the event that any policy contains a deductible or self-insured retention</w:t>
      </w:r>
      <w:smartTag w:uri="urn:schemas-microsoft-com:office:smarttags" w:element="PersonName">
        <w:r w:rsidRPr="00302598">
          <w:t>,</w:t>
        </w:r>
      </w:smartTag>
      <w:r w:rsidRPr="00302598">
        <w:t xml:space="preserve"> and in the event that the TA seeks coverage under such policy as an additional insured</w:t>
      </w:r>
      <w:smartTag w:uri="urn:schemas-microsoft-com:office:smarttags" w:element="PersonName">
        <w:r w:rsidRPr="00302598">
          <w:t>,</w:t>
        </w:r>
      </w:smartTag>
      <w:r w:rsidRPr="00302598">
        <w:t xml:space="preserve"> Sponsor </w:t>
      </w:r>
      <w:r w:rsidR="009C582D" w:rsidRPr="00302598">
        <w:t xml:space="preserve">will </w:t>
      </w:r>
      <w:r w:rsidRPr="00302598">
        <w:t>ensure that the policy holder satisfies such deductible to the extent of loss covered by such policy for a lawsuit arising from or connected with any alleged act or omission of the Entity or Agents, even if neither the Entity nor Agents are named defendants in the lawsuit.</w:t>
      </w:r>
    </w:p>
    <w:p w14:paraId="15FCA140" w14:textId="77777777" w:rsidR="00B54DB9" w:rsidRPr="00302598" w:rsidRDefault="00B54DB9">
      <w:pPr>
        <w:ind w:left="1440" w:hanging="360"/>
      </w:pPr>
    </w:p>
    <w:p w14:paraId="17C2DFB5" w14:textId="77777777" w:rsidR="00B54DB9" w:rsidRPr="00302598" w:rsidRDefault="00B54DB9">
      <w:pPr>
        <w:ind w:left="1440" w:hanging="360"/>
        <w:rPr>
          <w:szCs w:val="24"/>
        </w:rPr>
      </w:pPr>
      <w:r w:rsidRPr="00302598">
        <w:t>d)</w:t>
      </w:r>
      <w:r w:rsidRPr="00302598">
        <w:tab/>
      </w:r>
      <w:r w:rsidRPr="00302598">
        <w:rPr>
          <w:szCs w:val="24"/>
          <w:u w:val="single"/>
        </w:rPr>
        <w:t>Claims Made Coverage.</w:t>
      </w:r>
      <w:r w:rsidRPr="00302598">
        <w:rPr>
          <w:szCs w:val="24"/>
        </w:rPr>
        <w:t xml:space="preserve">  If any insurance specified above </w:t>
      </w:r>
      <w:r w:rsidR="009C582D" w:rsidRPr="00302598">
        <w:rPr>
          <w:szCs w:val="24"/>
        </w:rPr>
        <w:t xml:space="preserve">is </w:t>
      </w:r>
      <w:r w:rsidRPr="00302598">
        <w:rPr>
          <w:szCs w:val="24"/>
        </w:rPr>
        <w:t xml:space="preserve">provided on a claim-made basis, then in addition to coverage requirements above, such policy </w:t>
      </w:r>
      <w:r w:rsidR="009C582D" w:rsidRPr="00302598">
        <w:rPr>
          <w:szCs w:val="24"/>
        </w:rPr>
        <w:t xml:space="preserve">must </w:t>
      </w:r>
      <w:r w:rsidRPr="00302598">
        <w:rPr>
          <w:szCs w:val="24"/>
        </w:rPr>
        <w:t xml:space="preserve">provide that: </w:t>
      </w:r>
    </w:p>
    <w:p w14:paraId="2A0CD2DC" w14:textId="77777777" w:rsidR="00B54DB9" w:rsidRPr="00302598" w:rsidRDefault="00B54DB9">
      <w:pPr>
        <w:widowControl/>
        <w:numPr>
          <w:ilvl w:val="4"/>
          <w:numId w:val="34"/>
        </w:numPr>
        <w:snapToGrid w:val="0"/>
        <w:jc w:val="both"/>
        <w:rPr>
          <w:szCs w:val="24"/>
        </w:rPr>
      </w:pPr>
      <w:r w:rsidRPr="00302598">
        <w:rPr>
          <w:szCs w:val="24"/>
        </w:rPr>
        <w:t>Policy retroactive date coincides with or precedes the Entity's start of work (including subsequent policies purchased as renewals or replacements).</w:t>
      </w:r>
    </w:p>
    <w:p w14:paraId="49020CED" w14:textId="77777777" w:rsidR="00B54DB9" w:rsidRPr="00302598" w:rsidRDefault="00B54DB9">
      <w:pPr>
        <w:widowControl/>
        <w:numPr>
          <w:ilvl w:val="4"/>
          <w:numId w:val="34"/>
        </w:numPr>
        <w:snapToGrid w:val="0"/>
        <w:jc w:val="both"/>
        <w:rPr>
          <w:szCs w:val="24"/>
        </w:rPr>
      </w:pPr>
      <w:r w:rsidRPr="00302598">
        <w:rPr>
          <w:szCs w:val="24"/>
        </w:rPr>
        <w:t xml:space="preserve">Entity </w:t>
      </w:r>
      <w:r w:rsidR="009C582D" w:rsidRPr="00302598">
        <w:rPr>
          <w:szCs w:val="24"/>
        </w:rPr>
        <w:t xml:space="preserve">will </w:t>
      </w:r>
      <w:r w:rsidRPr="00302598">
        <w:rPr>
          <w:szCs w:val="24"/>
        </w:rPr>
        <w:t>make every effort to maintain similar insurance for at least three (3) years following Project completion, including the requirement of adding all additional insureds.</w:t>
      </w:r>
    </w:p>
    <w:p w14:paraId="6EB6B31E" w14:textId="77777777" w:rsidR="00B54DB9" w:rsidRPr="00302598" w:rsidRDefault="00B54DB9">
      <w:pPr>
        <w:widowControl/>
        <w:numPr>
          <w:ilvl w:val="4"/>
          <w:numId w:val="34"/>
        </w:numPr>
        <w:snapToGrid w:val="0"/>
        <w:jc w:val="both"/>
        <w:rPr>
          <w:szCs w:val="24"/>
        </w:rPr>
      </w:pPr>
      <w:r w:rsidRPr="00302598">
        <w:rPr>
          <w:szCs w:val="24"/>
        </w:rPr>
        <w:t>If insurance is terminated for any reason, each Entity agrees to purchase an extended reporting provision of at least three (3) years to report claims arising from work performed in connection with this Agreement.</w:t>
      </w:r>
    </w:p>
    <w:p w14:paraId="720269A0" w14:textId="77777777" w:rsidR="00B54DB9" w:rsidRPr="00302598" w:rsidRDefault="00B54DB9">
      <w:pPr>
        <w:widowControl/>
        <w:numPr>
          <w:ilvl w:val="4"/>
          <w:numId w:val="34"/>
        </w:numPr>
        <w:snapToGrid w:val="0"/>
        <w:jc w:val="both"/>
        <w:rPr>
          <w:szCs w:val="24"/>
        </w:rPr>
      </w:pPr>
      <w:r w:rsidRPr="00302598">
        <w:rPr>
          <w:szCs w:val="24"/>
        </w:rPr>
        <w:t>Policy allows for reporting of circumstances or incidents that might give rise to future claims.</w:t>
      </w:r>
    </w:p>
    <w:p w14:paraId="619B1656" w14:textId="77777777" w:rsidR="00B54DB9" w:rsidRPr="00302598" w:rsidRDefault="00B54DB9">
      <w:pPr>
        <w:ind w:left="1440" w:hanging="360"/>
      </w:pPr>
    </w:p>
    <w:p w14:paraId="15B4BAC9" w14:textId="77777777" w:rsidR="00B54DB9" w:rsidRPr="00302598" w:rsidRDefault="00B54DB9">
      <w:pPr>
        <w:ind w:left="1440" w:hanging="360"/>
      </w:pPr>
      <w:r w:rsidRPr="00302598">
        <w:t>e)</w:t>
      </w:r>
      <w:r w:rsidRPr="00302598">
        <w:tab/>
      </w:r>
      <w:r w:rsidRPr="00302598">
        <w:rPr>
          <w:u w:val="single"/>
        </w:rPr>
        <w:t>Failure to Procure Adequate Insurance.</w:t>
      </w:r>
      <w:r w:rsidRPr="00302598">
        <w:t xml:space="preserve">  Failure by any Entity to procure sufficient insurance to financially support Section 4.1, Indemnity by Sponsor, of this Agreement does not excuse Sponsor from meeting all obligations of Section 4.1 and the remainder of this Agreement, generally.</w:t>
      </w:r>
    </w:p>
    <w:p w14:paraId="516E66D1" w14:textId="77777777" w:rsidR="00B54DB9" w:rsidRPr="00302598" w:rsidRDefault="00B54DB9"/>
    <w:p w14:paraId="136B49CD" w14:textId="77777777" w:rsidR="00B54DB9" w:rsidRPr="00302598" w:rsidRDefault="00B54DB9">
      <w:pPr>
        <w:ind w:left="720"/>
      </w:pPr>
      <w:r w:rsidRPr="00302598">
        <w:t xml:space="preserve">Prior to beginning work under this Agreement, Sponsor </w:t>
      </w:r>
      <w:r w:rsidR="009C582D" w:rsidRPr="00302598">
        <w:t xml:space="preserve">must </w:t>
      </w:r>
      <w:r w:rsidRPr="00302598">
        <w:t>obtain, and produce upon request of the TA,</w:t>
      </w:r>
      <w:r w:rsidRPr="00302598">
        <w:rPr>
          <w:i/>
        </w:rPr>
        <w:t xml:space="preserve"> </w:t>
      </w:r>
      <w:r w:rsidRPr="00302598">
        <w:t>satisfactory evidence of compliance with the insurance requirements of this section.</w:t>
      </w:r>
    </w:p>
    <w:p w14:paraId="15FB0A34" w14:textId="77777777" w:rsidR="00B54DB9" w:rsidRPr="00302598" w:rsidRDefault="00B54DB9">
      <w:pPr>
        <w:pStyle w:val="Heading1"/>
        <w:keepNext w:val="0"/>
        <w:widowControl/>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spacing w:before="240"/>
        <w:ind w:right="1440"/>
        <w:jc w:val="left"/>
        <w:rPr>
          <w:b w:val="0"/>
          <w:szCs w:val="24"/>
        </w:rPr>
      </w:pPr>
      <w:r w:rsidRPr="00302598">
        <w:rPr>
          <w:b w:val="0"/>
          <w:szCs w:val="24"/>
        </w:rPr>
        <w:t>SECTION 5: Miscellaneous</w:t>
      </w:r>
    </w:p>
    <w:p w14:paraId="5AC3205D" w14:textId="77777777" w:rsidR="00B54DB9" w:rsidRPr="00302598" w:rsidRDefault="00B54DB9"/>
    <w:p w14:paraId="0ABD87D3" w14:textId="77777777" w:rsidR="00B54DB9" w:rsidRPr="00302598" w:rsidRDefault="00B54DB9">
      <w:pPr>
        <w:widowControl/>
        <w:spacing w:after="240"/>
        <w:ind w:left="720"/>
        <w:rPr>
          <w:szCs w:val="24"/>
        </w:rPr>
      </w:pPr>
      <w:r w:rsidRPr="00302598">
        <w:rPr>
          <w:szCs w:val="24"/>
        </w:rPr>
        <w:t xml:space="preserve">5.1 </w:t>
      </w:r>
      <w:r w:rsidRPr="00302598">
        <w:rPr>
          <w:szCs w:val="24"/>
          <w:u w:val="single"/>
        </w:rPr>
        <w:t>Notices.</w:t>
      </w:r>
      <w:r w:rsidRPr="00302598">
        <w:rPr>
          <w:szCs w:val="24"/>
        </w:rPr>
        <w:t xml:space="preserve">  All notices required or permitted to be given under this Agreement, excluding progress reports, the final report, and invoices, </w:t>
      </w:r>
      <w:r w:rsidR="009C582D" w:rsidRPr="00302598">
        <w:rPr>
          <w:szCs w:val="24"/>
        </w:rPr>
        <w:t xml:space="preserve">must </w:t>
      </w:r>
      <w:r w:rsidRPr="00302598">
        <w:rPr>
          <w:szCs w:val="24"/>
        </w:rPr>
        <w:t>be in writing and mailed postage prepaid by certified or registered mail, return receipt requested, or by personal delivery or overnight courier</w:t>
      </w:r>
      <w:r w:rsidR="00166732" w:rsidRPr="00302598">
        <w:rPr>
          <w:szCs w:val="24"/>
        </w:rPr>
        <w:t>,</w:t>
      </w:r>
      <w:r w:rsidRPr="00302598">
        <w:rPr>
          <w:szCs w:val="24"/>
        </w:rPr>
        <w:t xml:space="preserve"> to the appropriate address indicated below or at such other place(s) that either Party may designate in written notice to the other.  Notices </w:t>
      </w:r>
      <w:r w:rsidR="009C582D" w:rsidRPr="00302598">
        <w:rPr>
          <w:szCs w:val="24"/>
        </w:rPr>
        <w:t>are</w:t>
      </w:r>
      <w:r w:rsidRPr="00302598">
        <w:rPr>
          <w:szCs w:val="24"/>
        </w:rPr>
        <w:t xml:space="preserve"> deemed received upon delivery if personally served, one (1) day after mailing if delivered via overnight courier, or two (2) days after mailing if mailed as provided above.</w:t>
      </w:r>
    </w:p>
    <w:p w14:paraId="24105CAE" w14:textId="43919880" w:rsidR="00B54DB9" w:rsidRPr="00302598" w:rsidRDefault="00B54DB9">
      <w:pPr>
        <w:pStyle w:val="address"/>
        <w:tabs>
          <w:tab w:val="left" w:pos="3150"/>
        </w:tabs>
        <w:rPr>
          <w:rFonts w:ascii="Times New Roman" w:hAnsi="Times New Roman"/>
          <w:snapToGrid w:val="0"/>
          <w:szCs w:val="24"/>
        </w:rPr>
      </w:pPr>
      <w:r w:rsidRPr="00302598">
        <w:rPr>
          <w:rFonts w:ascii="Times New Roman" w:hAnsi="Times New Roman"/>
          <w:snapToGrid w:val="0"/>
          <w:szCs w:val="24"/>
        </w:rPr>
        <w:lastRenderedPageBreak/>
        <w:t>To TA:</w:t>
      </w:r>
      <w:r w:rsidRPr="00302598">
        <w:rPr>
          <w:rFonts w:ascii="Times New Roman" w:hAnsi="Times New Roman"/>
          <w:snapToGrid w:val="0"/>
          <w:szCs w:val="24"/>
        </w:rPr>
        <w:tab/>
        <w:t>San Mateo County Transportation Authority</w:t>
      </w:r>
      <w:r w:rsidRPr="00302598">
        <w:rPr>
          <w:rFonts w:ascii="Times New Roman" w:hAnsi="Times New Roman"/>
          <w:snapToGrid w:val="0"/>
          <w:szCs w:val="24"/>
        </w:rPr>
        <w:br/>
        <w:t>1250 San Carlos Avenue</w:t>
      </w:r>
      <w:r w:rsidRPr="00302598">
        <w:rPr>
          <w:rFonts w:ascii="Times New Roman" w:hAnsi="Times New Roman"/>
          <w:snapToGrid w:val="0"/>
          <w:szCs w:val="24"/>
        </w:rPr>
        <w:br/>
        <w:t>P.O. Box 3006</w:t>
      </w:r>
      <w:r w:rsidRPr="00302598">
        <w:rPr>
          <w:rFonts w:ascii="Times New Roman" w:hAnsi="Times New Roman"/>
          <w:snapToGrid w:val="0"/>
          <w:szCs w:val="24"/>
        </w:rPr>
        <w:br/>
        <w:t>San Carlos, CA  94070-1306</w:t>
      </w:r>
      <w:r w:rsidRPr="00302598">
        <w:rPr>
          <w:rFonts w:ascii="Times New Roman" w:hAnsi="Times New Roman"/>
          <w:snapToGrid w:val="0"/>
          <w:szCs w:val="24"/>
        </w:rPr>
        <w:br/>
        <w:t>Attn:</w:t>
      </w:r>
      <w:r w:rsidRPr="00302598">
        <w:rPr>
          <w:rFonts w:ascii="Times New Roman" w:hAnsi="Times New Roman"/>
          <w:snapToGrid w:val="0"/>
          <w:szCs w:val="24"/>
        </w:rPr>
        <w:tab/>
      </w:r>
      <w:r w:rsidR="003021F5">
        <w:rPr>
          <w:rFonts w:ascii="Times New Roman" w:hAnsi="Times New Roman"/>
          <w:snapToGrid w:val="0"/>
          <w:szCs w:val="24"/>
        </w:rPr>
        <w:t>Dora Seamans</w:t>
      </w:r>
      <w:r w:rsidRPr="00302598">
        <w:rPr>
          <w:rFonts w:ascii="Times New Roman" w:hAnsi="Times New Roman"/>
          <w:snapToGrid w:val="0"/>
          <w:szCs w:val="24"/>
        </w:rPr>
        <w:br/>
        <w:t xml:space="preserve">         </w:t>
      </w:r>
      <w:r w:rsidRPr="00302598">
        <w:rPr>
          <w:rFonts w:ascii="Times New Roman" w:hAnsi="Times New Roman"/>
          <w:snapToGrid w:val="0"/>
          <w:szCs w:val="24"/>
        </w:rPr>
        <w:tab/>
      </w:r>
      <w:r w:rsidR="00413772">
        <w:rPr>
          <w:rFonts w:ascii="Times New Roman" w:hAnsi="Times New Roman"/>
          <w:snapToGrid w:val="0"/>
          <w:szCs w:val="24"/>
        </w:rPr>
        <w:t>District/TA Secretary</w:t>
      </w:r>
    </w:p>
    <w:p w14:paraId="22C04D70" w14:textId="77777777" w:rsidR="00B54DB9" w:rsidRPr="00374C30" w:rsidRDefault="00B54DB9">
      <w:pPr>
        <w:pStyle w:val="address"/>
        <w:spacing w:after="0"/>
        <w:rPr>
          <w:rFonts w:ascii="Times New Roman" w:hAnsi="Times New Roman"/>
          <w:szCs w:val="24"/>
        </w:rPr>
      </w:pPr>
      <w:r w:rsidRPr="00302598">
        <w:rPr>
          <w:rFonts w:ascii="Times New Roman" w:hAnsi="Times New Roman"/>
          <w:snapToGrid w:val="0"/>
          <w:szCs w:val="24"/>
        </w:rPr>
        <w:t xml:space="preserve">To </w:t>
      </w:r>
      <w:r w:rsidRPr="00AC28F3">
        <w:rPr>
          <w:rFonts w:ascii="Times New Roman" w:hAnsi="Times New Roman"/>
          <w:snapToGrid w:val="0"/>
          <w:szCs w:val="24"/>
          <w:highlight w:val="yellow"/>
        </w:rPr>
        <w:t>[Sponsor]</w:t>
      </w:r>
      <w:r w:rsidRPr="00302598">
        <w:rPr>
          <w:rFonts w:ascii="Times New Roman" w:hAnsi="Times New Roman"/>
          <w:snapToGrid w:val="0"/>
          <w:szCs w:val="24"/>
        </w:rPr>
        <w:t>:</w:t>
      </w:r>
      <w:r w:rsidRPr="00302598">
        <w:rPr>
          <w:rFonts w:ascii="Times New Roman" w:hAnsi="Times New Roman"/>
          <w:snapToGrid w:val="0"/>
          <w:szCs w:val="24"/>
        </w:rPr>
        <w:tab/>
      </w:r>
      <w:r w:rsidRPr="00AC28F3">
        <w:rPr>
          <w:rFonts w:ascii="Times New Roman" w:hAnsi="Times New Roman"/>
          <w:snapToGrid w:val="0"/>
          <w:szCs w:val="24"/>
          <w:highlight w:val="yellow"/>
        </w:rPr>
        <w:t>[Sponsor]</w:t>
      </w:r>
      <w:r w:rsidRPr="00AC28F3">
        <w:rPr>
          <w:rFonts w:ascii="Times New Roman" w:hAnsi="Times New Roman"/>
          <w:snapToGrid w:val="0"/>
          <w:szCs w:val="24"/>
          <w:highlight w:val="yellow"/>
        </w:rPr>
        <w:br/>
      </w:r>
      <w:r w:rsidRPr="00AC28F3">
        <w:rPr>
          <w:rFonts w:ascii="Times New Roman" w:hAnsi="Times New Roman"/>
          <w:szCs w:val="24"/>
          <w:highlight w:val="yellow"/>
        </w:rPr>
        <w:t xml:space="preserve">ADDRESS LINE ONE </w:t>
      </w:r>
      <w:r w:rsidRPr="00AC28F3">
        <w:rPr>
          <w:rFonts w:ascii="Times New Roman" w:hAnsi="Times New Roman"/>
          <w:szCs w:val="24"/>
          <w:highlight w:val="yellow"/>
        </w:rPr>
        <w:br/>
        <w:t>ADDRESS LINE TWO</w:t>
      </w:r>
    </w:p>
    <w:p w14:paraId="0D76CF8E" w14:textId="104A2FD8" w:rsidR="00AC28F3" w:rsidRDefault="00B54DB9">
      <w:pPr>
        <w:pStyle w:val="address"/>
        <w:tabs>
          <w:tab w:val="left" w:pos="3150"/>
        </w:tabs>
        <w:spacing w:after="0"/>
        <w:rPr>
          <w:rFonts w:ascii="Times New Roman" w:hAnsi="Times New Roman"/>
          <w:snapToGrid w:val="0"/>
          <w:szCs w:val="24"/>
        </w:rPr>
      </w:pPr>
      <w:r w:rsidRPr="00302598">
        <w:rPr>
          <w:rFonts w:ascii="Times New Roman" w:hAnsi="Times New Roman"/>
          <w:snapToGrid w:val="0"/>
          <w:szCs w:val="24"/>
        </w:rPr>
        <w:tab/>
        <w:t xml:space="preserve">Attn: </w:t>
      </w:r>
      <w:r w:rsidRPr="00302598">
        <w:rPr>
          <w:rFonts w:ascii="Times New Roman" w:hAnsi="Times New Roman"/>
          <w:snapToGrid w:val="0"/>
          <w:szCs w:val="24"/>
        </w:rPr>
        <w:tab/>
      </w:r>
      <w:r w:rsidRPr="00AC28F3">
        <w:rPr>
          <w:rFonts w:ascii="Times New Roman" w:hAnsi="Times New Roman"/>
          <w:snapToGrid w:val="0"/>
          <w:szCs w:val="24"/>
          <w:highlight w:val="yellow"/>
        </w:rPr>
        <w:t>Project Sponsor Contact</w:t>
      </w:r>
      <w:r w:rsidR="00AC28F3" w:rsidRPr="00AC28F3">
        <w:rPr>
          <w:rFonts w:ascii="Times New Roman" w:hAnsi="Times New Roman"/>
          <w:snapToGrid w:val="0"/>
          <w:szCs w:val="24"/>
          <w:highlight w:val="yellow"/>
        </w:rPr>
        <w:t xml:space="preserve"> Name</w:t>
      </w:r>
      <w:r w:rsidRPr="00302598">
        <w:rPr>
          <w:rFonts w:ascii="Times New Roman" w:hAnsi="Times New Roman"/>
          <w:snapToGrid w:val="0"/>
          <w:szCs w:val="24"/>
        </w:rPr>
        <w:tab/>
        <w:t xml:space="preserve">         </w:t>
      </w:r>
      <w:r w:rsidRPr="00302598">
        <w:rPr>
          <w:rFonts w:ascii="Times New Roman" w:hAnsi="Times New Roman"/>
          <w:snapToGrid w:val="0"/>
          <w:szCs w:val="24"/>
        </w:rPr>
        <w:tab/>
      </w:r>
    </w:p>
    <w:p w14:paraId="46678D71" w14:textId="2BF7569B" w:rsidR="00B54DB9" w:rsidRPr="00302598" w:rsidRDefault="00AC28F3">
      <w:pPr>
        <w:pStyle w:val="address"/>
        <w:tabs>
          <w:tab w:val="left" w:pos="3150"/>
        </w:tabs>
        <w:spacing w:after="0"/>
        <w:rPr>
          <w:rFonts w:ascii="Times New Roman" w:hAnsi="Times New Roman"/>
          <w:snapToGrid w:val="0"/>
          <w:szCs w:val="24"/>
        </w:rPr>
      </w:pPr>
      <w:r>
        <w:rPr>
          <w:rFonts w:ascii="Times New Roman" w:hAnsi="Times New Roman"/>
          <w:snapToGrid w:val="0"/>
          <w:szCs w:val="24"/>
        </w:rPr>
        <w:tab/>
      </w:r>
      <w:r>
        <w:rPr>
          <w:rFonts w:ascii="Times New Roman" w:hAnsi="Times New Roman"/>
          <w:snapToGrid w:val="0"/>
          <w:szCs w:val="24"/>
        </w:rPr>
        <w:tab/>
      </w:r>
      <w:r w:rsidR="000429E5">
        <w:rPr>
          <w:rFonts w:ascii="Times New Roman" w:hAnsi="Times New Roman"/>
          <w:snapToGrid w:val="0"/>
          <w:szCs w:val="24"/>
          <w:highlight w:val="yellow"/>
        </w:rPr>
        <w:t>Project Sponsor Cont</w:t>
      </w:r>
      <w:r w:rsidRPr="00AC28F3">
        <w:rPr>
          <w:rFonts w:ascii="Times New Roman" w:hAnsi="Times New Roman"/>
          <w:snapToGrid w:val="0"/>
          <w:szCs w:val="24"/>
          <w:highlight w:val="yellow"/>
        </w:rPr>
        <w:t xml:space="preserve">act </w:t>
      </w:r>
      <w:r w:rsidR="00B54DB9" w:rsidRPr="00AC28F3">
        <w:rPr>
          <w:rFonts w:ascii="Times New Roman" w:hAnsi="Times New Roman"/>
          <w:snapToGrid w:val="0"/>
          <w:szCs w:val="24"/>
          <w:highlight w:val="yellow"/>
        </w:rPr>
        <w:t>T</w:t>
      </w:r>
      <w:r w:rsidRPr="00AC28F3">
        <w:rPr>
          <w:rFonts w:ascii="Times New Roman" w:hAnsi="Times New Roman"/>
          <w:snapToGrid w:val="0"/>
          <w:szCs w:val="24"/>
          <w:highlight w:val="yellow"/>
        </w:rPr>
        <w:t>itle</w:t>
      </w:r>
    </w:p>
    <w:p w14:paraId="0DA9F408" w14:textId="77777777" w:rsidR="00B54DB9" w:rsidRPr="00302598" w:rsidRDefault="00B54DB9">
      <w:pPr>
        <w:pStyle w:val="address"/>
        <w:spacing w:after="0"/>
        <w:rPr>
          <w:rFonts w:ascii="Times New Roman" w:hAnsi="Times New Roman"/>
          <w:szCs w:val="24"/>
        </w:rPr>
      </w:pPr>
    </w:p>
    <w:p w14:paraId="4C03916D" w14:textId="77777777" w:rsidR="00B54DB9" w:rsidRPr="00302598" w:rsidRDefault="00B54DB9">
      <w:pPr>
        <w:widowControl/>
        <w:spacing w:after="240"/>
        <w:ind w:left="720"/>
        <w:rPr>
          <w:szCs w:val="24"/>
        </w:rPr>
      </w:pPr>
      <w:r w:rsidRPr="00302598">
        <w:rPr>
          <w:szCs w:val="24"/>
        </w:rPr>
        <w:t xml:space="preserve">5.2 </w:t>
      </w:r>
      <w:r w:rsidRPr="00302598">
        <w:rPr>
          <w:szCs w:val="24"/>
          <w:u w:val="single"/>
        </w:rPr>
        <w:t>No Waiver.</w:t>
      </w:r>
      <w:r w:rsidRPr="00302598">
        <w:rPr>
          <w:szCs w:val="24"/>
        </w:rPr>
        <w:t xml:space="preserve">  No waiver of any default or breach of any covenant of this Agreement by either Party </w:t>
      </w:r>
      <w:r w:rsidR="009C582D" w:rsidRPr="00302598">
        <w:rPr>
          <w:szCs w:val="24"/>
        </w:rPr>
        <w:t xml:space="preserve">will </w:t>
      </w:r>
      <w:r w:rsidRPr="00302598">
        <w:rPr>
          <w:szCs w:val="24"/>
        </w:rPr>
        <w:t>be implied from any omission by either Party to take action on account of such default if such default persists or is repeated.</w:t>
      </w:r>
      <w:r w:rsidR="009C582D" w:rsidRPr="00302598">
        <w:rPr>
          <w:szCs w:val="24"/>
        </w:rPr>
        <w:t xml:space="preserve">  Express waivers are limited in scope and duration to their express provisions.  Consent to one action does not imply consent to any future action.</w:t>
      </w:r>
    </w:p>
    <w:p w14:paraId="3FEED71E" w14:textId="77777777" w:rsidR="00B54DB9" w:rsidRPr="00302598" w:rsidRDefault="00B54DB9">
      <w:pPr>
        <w:widowControl/>
        <w:spacing w:after="240"/>
        <w:ind w:left="720"/>
      </w:pPr>
      <w:r w:rsidRPr="00302598">
        <w:rPr>
          <w:szCs w:val="24"/>
        </w:rPr>
        <w:t xml:space="preserve">5.3 </w:t>
      </w:r>
      <w:r w:rsidRPr="00302598">
        <w:rPr>
          <w:szCs w:val="24"/>
          <w:u w:val="single"/>
        </w:rPr>
        <w:t>Assignment.</w:t>
      </w:r>
      <w:r w:rsidRPr="00302598">
        <w:rPr>
          <w:szCs w:val="24"/>
        </w:rPr>
        <w:t xml:space="preserve">  </w:t>
      </w:r>
      <w:r w:rsidR="009C582D" w:rsidRPr="00302598">
        <w:t xml:space="preserve">Parties are prohibited from assigning, transferring </w:t>
      </w:r>
      <w:r w:rsidRPr="00302598">
        <w:t>or otherwise substitut</w:t>
      </w:r>
      <w:r w:rsidR="009C582D" w:rsidRPr="00302598">
        <w:t xml:space="preserve">ing their </w:t>
      </w:r>
      <w:r w:rsidRPr="00302598">
        <w:t>interest</w:t>
      </w:r>
      <w:r w:rsidR="009C582D" w:rsidRPr="00302598">
        <w:t>s</w:t>
      </w:r>
      <w:r w:rsidRPr="00302598">
        <w:t xml:space="preserve"> or obligations under this Agreement without the written consent of </w:t>
      </w:r>
      <w:r w:rsidR="009C582D" w:rsidRPr="00302598">
        <w:t xml:space="preserve">all </w:t>
      </w:r>
      <w:r w:rsidRPr="00302598">
        <w:t>other Part</w:t>
      </w:r>
      <w:r w:rsidR="009C582D" w:rsidRPr="00302598">
        <w:t>ies</w:t>
      </w:r>
      <w:r w:rsidRPr="00302598">
        <w:t>.</w:t>
      </w:r>
    </w:p>
    <w:p w14:paraId="48BF6F8B" w14:textId="77777777" w:rsidR="00B54DB9" w:rsidRPr="00302598" w:rsidRDefault="00B54DB9">
      <w:pPr>
        <w:widowControl/>
        <w:spacing w:after="240"/>
        <w:ind w:left="720"/>
        <w:rPr>
          <w:szCs w:val="24"/>
        </w:rPr>
      </w:pPr>
      <w:r w:rsidRPr="00302598">
        <w:rPr>
          <w:szCs w:val="24"/>
        </w:rPr>
        <w:t xml:space="preserve">5.4 </w:t>
      </w:r>
      <w:r w:rsidRPr="00302598">
        <w:rPr>
          <w:szCs w:val="24"/>
          <w:u w:val="single"/>
        </w:rPr>
        <w:t>Governing Law.</w:t>
      </w:r>
      <w:r w:rsidRPr="00302598">
        <w:rPr>
          <w:szCs w:val="24"/>
        </w:rPr>
        <w:t xml:space="preserve">  This Agreement </w:t>
      </w:r>
      <w:r w:rsidR="009C582D" w:rsidRPr="00302598">
        <w:rPr>
          <w:szCs w:val="24"/>
        </w:rPr>
        <w:t>is</w:t>
      </w:r>
      <w:r w:rsidRPr="00302598">
        <w:rPr>
          <w:szCs w:val="24"/>
        </w:rPr>
        <w:t xml:space="preserve"> governed by the laws of the State of </w:t>
      </w:r>
      <w:smartTag w:uri="urn:schemas-microsoft-com:office:smarttags" w:element="State">
        <w:r w:rsidRPr="00302598">
          <w:rPr>
            <w:szCs w:val="24"/>
          </w:rPr>
          <w:t>California</w:t>
        </w:r>
      </w:smartTag>
      <w:r w:rsidRPr="00302598">
        <w:rPr>
          <w:szCs w:val="24"/>
        </w:rPr>
        <w:t xml:space="preserve"> as applied to contracts that are made and performed entirely in </w:t>
      </w:r>
      <w:smartTag w:uri="urn:schemas-microsoft-com:office:smarttags" w:element="place">
        <w:smartTag w:uri="urn:schemas-microsoft-com:office:smarttags" w:element="State">
          <w:r w:rsidRPr="00302598">
            <w:rPr>
              <w:szCs w:val="24"/>
            </w:rPr>
            <w:t>California</w:t>
          </w:r>
        </w:smartTag>
      </w:smartTag>
      <w:r w:rsidRPr="00302598">
        <w:rPr>
          <w:szCs w:val="24"/>
        </w:rPr>
        <w:t>.</w:t>
      </w:r>
    </w:p>
    <w:p w14:paraId="7326F292" w14:textId="77777777" w:rsidR="00B54DB9" w:rsidRPr="00302598" w:rsidRDefault="00B54DB9">
      <w:pPr>
        <w:widowControl/>
        <w:spacing w:after="240"/>
        <w:ind w:left="720"/>
        <w:rPr>
          <w:szCs w:val="24"/>
        </w:rPr>
      </w:pPr>
      <w:r w:rsidRPr="00302598">
        <w:rPr>
          <w:szCs w:val="24"/>
        </w:rPr>
        <w:t xml:space="preserve">5.5 </w:t>
      </w:r>
      <w:r w:rsidRPr="00302598">
        <w:rPr>
          <w:szCs w:val="24"/>
          <w:u w:val="single"/>
        </w:rPr>
        <w:t>Compliance with Laws.</w:t>
      </w:r>
      <w:r w:rsidRPr="00302598">
        <w:rPr>
          <w:szCs w:val="24"/>
        </w:rPr>
        <w:t xml:space="preserve">  In performance of this Agreement, the Parties</w:t>
      </w:r>
      <w:r w:rsidRPr="00302598">
        <w:t xml:space="preserve"> </w:t>
      </w:r>
      <w:r w:rsidR="009C582D" w:rsidRPr="00302598">
        <w:t xml:space="preserve">must </w:t>
      </w:r>
      <w:r w:rsidRPr="00302598">
        <w:t>comply with all applicable Federal, State and local laws, regulations and ordinances.</w:t>
      </w:r>
    </w:p>
    <w:p w14:paraId="3834CB64" w14:textId="77777777" w:rsidR="00B54DB9" w:rsidRPr="00302598" w:rsidRDefault="00B54DB9">
      <w:pPr>
        <w:widowControl/>
        <w:spacing w:after="240"/>
        <w:ind w:left="720"/>
      </w:pPr>
      <w:r w:rsidRPr="00302598">
        <w:rPr>
          <w:szCs w:val="24"/>
        </w:rPr>
        <w:t xml:space="preserve">5.6 </w:t>
      </w:r>
      <w:r w:rsidRPr="00302598">
        <w:rPr>
          <w:szCs w:val="24"/>
          <w:u w:val="single"/>
        </w:rPr>
        <w:t>Modifications.</w:t>
      </w:r>
      <w:r w:rsidRPr="00302598">
        <w:rPr>
          <w:szCs w:val="24"/>
        </w:rPr>
        <w:t xml:space="preserve">  This Agreement may only be modified in </w:t>
      </w:r>
      <w:r w:rsidR="009C582D" w:rsidRPr="00302598">
        <w:rPr>
          <w:szCs w:val="24"/>
        </w:rPr>
        <w:t xml:space="preserve">a </w:t>
      </w:r>
      <w:r w:rsidRPr="00302598">
        <w:rPr>
          <w:szCs w:val="24"/>
        </w:rPr>
        <w:t xml:space="preserve">writing executed by both Parties.  </w:t>
      </w:r>
      <w:r w:rsidRPr="00302598">
        <w:t xml:space="preserve"> </w:t>
      </w:r>
    </w:p>
    <w:p w14:paraId="5C6B9B03" w14:textId="77777777" w:rsidR="00B54DB9" w:rsidRPr="00302598" w:rsidRDefault="00B54DB9">
      <w:pPr>
        <w:widowControl/>
        <w:spacing w:after="240"/>
        <w:ind w:left="720"/>
        <w:rPr>
          <w:szCs w:val="24"/>
        </w:rPr>
      </w:pPr>
      <w:r w:rsidRPr="00302598">
        <w:rPr>
          <w:szCs w:val="24"/>
        </w:rPr>
        <w:t xml:space="preserve">5.7 </w:t>
      </w:r>
      <w:r w:rsidRPr="00302598">
        <w:rPr>
          <w:szCs w:val="24"/>
          <w:u w:val="single"/>
        </w:rPr>
        <w:t>Attorneys' Fees.</w:t>
      </w:r>
      <w:r w:rsidRPr="00302598">
        <w:rPr>
          <w:szCs w:val="24"/>
        </w:rPr>
        <w:t xml:space="preserve">  In the event legal proceedings are instituted to enforce any provision of this Agreement, the prevailing Party in said proceedings </w:t>
      </w:r>
      <w:r w:rsidR="009C582D" w:rsidRPr="00302598">
        <w:rPr>
          <w:szCs w:val="24"/>
        </w:rPr>
        <w:t xml:space="preserve">is </w:t>
      </w:r>
      <w:r w:rsidRPr="00302598">
        <w:rPr>
          <w:szCs w:val="24"/>
        </w:rPr>
        <w:t>entitled to its costs</w:t>
      </w:r>
      <w:smartTag w:uri="urn:schemas-microsoft-com:office:smarttags" w:element="PersonName">
        <w:r w:rsidRPr="00302598">
          <w:rPr>
            <w:szCs w:val="24"/>
          </w:rPr>
          <w:t>,</w:t>
        </w:r>
      </w:smartTag>
      <w:r w:rsidRPr="00302598">
        <w:rPr>
          <w:szCs w:val="24"/>
        </w:rPr>
        <w:t xml:space="preserve"> including reasonable attorneys' fees.</w:t>
      </w:r>
    </w:p>
    <w:p w14:paraId="27269A35" w14:textId="77777777" w:rsidR="00B54DB9" w:rsidRPr="00302598" w:rsidRDefault="00B54DB9">
      <w:pPr>
        <w:widowControl/>
        <w:spacing w:after="240"/>
        <w:ind w:left="720"/>
        <w:rPr>
          <w:szCs w:val="24"/>
        </w:rPr>
      </w:pPr>
      <w:r w:rsidRPr="00302598">
        <w:rPr>
          <w:szCs w:val="24"/>
        </w:rPr>
        <w:t xml:space="preserve">5.8 </w:t>
      </w:r>
      <w:r w:rsidRPr="00302598">
        <w:rPr>
          <w:szCs w:val="24"/>
          <w:u w:val="single"/>
        </w:rPr>
        <w:t>Relationship of the Parties.</w:t>
      </w:r>
      <w:r w:rsidRPr="00302598">
        <w:rPr>
          <w:szCs w:val="24"/>
        </w:rPr>
        <w:t xml:space="preserve">  It is understood that this is an Agreement by and between Independent Contractors and </w:t>
      </w:r>
      <w:r w:rsidR="009C582D" w:rsidRPr="00302598">
        <w:rPr>
          <w:szCs w:val="24"/>
        </w:rPr>
        <w:t>does not</w:t>
      </w:r>
      <w:r w:rsidRPr="00302598">
        <w:rPr>
          <w:szCs w:val="24"/>
        </w:rPr>
        <w:t xml:space="preserve"> create the relationship of agent</w:t>
      </w:r>
      <w:smartTag w:uri="urn:schemas-microsoft-com:office:smarttags" w:element="PersonName">
        <w:r w:rsidRPr="00302598">
          <w:rPr>
            <w:szCs w:val="24"/>
          </w:rPr>
          <w:t>,</w:t>
        </w:r>
      </w:smartTag>
      <w:r w:rsidRPr="00302598">
        <w:rPr>
          <w:szCs w:val="24"/>
        </w:rPr>
        <w:t xml:space="preserve"> servant</w:t>
      </w:r>
      <w:smartTag w:uri="urn:schemas-microsoft-com:office:smarttags" w:element="PersonName">
        <w:r w:rsidRPr="00302598">
          <w:rPr>
            <w:szCs w:val="24"/>
          </w:rPr>
          <w:t>,</w:t>
        </w:r>
      </w:smartTag>
      <w:r w:rsidRPr="00302598">
        <w:rPr>
          <w:szCs w:val="24"/>
        </w:rPr>
        <w:t xml:space="preserve"> employee</w:t>
      </w:r>
      <w:smartTag w:uri="urn:schemas-microsoft-com:office:smarttags" w:element="PersonName">
        <w:r w:rsidRPr="00302598">
          <w:rPr>
            <w:szCs w:val="24"/>
          </w:rPr>
          <w:t>,</w:t>
        </w:r>
      </w:smartTag>
      <w:r w:rsidRPr="00302598">
        <w:rPr>
          <w:szCs w:val="24"/>
        </w:rPr>
        <w:t xml:space="preserve"> partnership</w:t>
      </w:r>
      <w:smartTag w:uri="urn:schemas-microsoft-com:office:smarttags" w:element="PersonName">
        <w:r w:rsidRPr="00302598">
          <w:rPr>
            <w:szCs w:val="24"/>
          </w:rPr>
          <w:t>,</w:t>
        </w:r>
      </w:smartTag>
      <w:r w:rsidRPr="00302598">
        <w:rPr>
          <w:szCs w:val="24"/>
        </w:rPr>
        <w:t xml:space="preserve"> joint venture or association</w:t>
      </w:r>
      <w:smartTag w:uri="urn:schemas-microsoft-com:office:smarttags" w:element="PersonName">
        <w:r w:rsidRPr="00302598">
          <w:rPr>
            <w:szCs w:val="24"/>
          </w:rPr>
          <w:t>,</w:t>
        </w:r>
      </w:smartTag>
      <w:r w:rsidRPr="00302598">
        <w:rPr>
          <w:szCs w:val="24"/>
        </w:rPr>
        <w:t xml:space="preserve"> or any other relationship other than that of Independent Contractor.  </w:t>
      </w:r>
    </w:p>
    <w:p w14:paraId="0EF6AE1C" w14:textId="77777777" w:rsidR="00B54DB9" w:rsidRPr="00302598" w:rsidRDefault="00B54DB9">
      <w:pPr>
        <w:widowControl/>
        <w:spacing w:after="240"/>
        <w:ind w:left="720"/>
        <w:rPr>
          <w:szCs w:val="24"/>
        </w:rPr>
      </w:pPr>
      <w:r w:rsidRPr="00302598">
        <w:rPr>
          <w:szCs w:val="24"/>
        </w:rPr>
        <w:t xml:space="preserve">5.9 </w:t>
      </w:r>
      <w:r w:rsidRPr="00302598">
        <w:rPr>
          <w:szCs w:val="24"/>
          <w:u w:val="single"/>
        </w:rPr>
        <w:t>Ownership of Work.</w:t>
      </w:r>
      <w:r w:rsidRPr="00302598">
        <w:rPr>
          <w:szCs w:val="24"/>
        </w:rPr>
        <w:t xml:space="preserve">  All reports</w:t>
      </w:r>
      <w:smartTag w:uri="urn:schemas-microsoft-com:office:smarttags" w:element="PersonName">
        <w:r w:rsidRPr="00302598">
          <w:rPr>
            <w:szCs w:val="24"/>
          </w:rPr>
          <w:t>,</w:t>
        </w:r>
      </w:smartTag>
      <w:r w:rsidRPr="00302598">
        <w:rPr>
          <w:szCs w:val="24"/>
        </w:rPr>
        <w:t xml:space="preserve"> designs</w:t>
      </w:r>
      <w:smartTag w:uri="urn:schemas-microsoft-com:office:smarttags" w:element="PersonName">
        <w:r w:rsidRPr="00302598">
          <w:rPr>
            <w:szCs w:val="24"/>
          </w:rPr>
          <w:t>,</w:t>
        </w:r>
      </w:smartTag>
      <w:r w:rsidRPr="00302598">
        <w:rPr>
          <w:szCs w:val="24"/>
        </w:rPr>
        <w:t xml:space="preserve"> drawings</w:t>
      </w:r>
      <w:smartTag w:uri="urn:schemas-microsoft-com:office:smarttags" w:element="PersonName">
        <w:r w:rsidRPr="00302598">
          <w:rPr>
            <w:szCs w:val="24"/>
          </w:rPr>
          <w:t>,</w:t>
        </w:r>
      </w:smartTag>
      <w:r w:rsidRPr="00302598">
        <w:rPr>
          <w:szCs w:val="24"/>
        </w:rPr>
        <w:t xml:space="preserve"> plans</w:t>
      </w:r>
      <w:smartTag w:uri="urn:schemas-microsoft-com:office:smarttags" w:element="PersonName">
        <w:r w:rsidRPr="00302598">
          <w:rPr>
            <w:szCs w:val="24"/>
          </w:rPr>
          <w:t>,</w:t>
        </w:r>
      </w:smartTag>
      <w:r w:rsidRPr="00302598">
        <w:rPr>
          <w:szCs w:val="24"/>
        </w:rPr>
        <w:t xml:space="preserve"> specifications</w:t>
      </w:r>
      <w:smartTag w:uri="urn:schemas-microsoft-com:office:smarttags" w:element="PersonName">
        <w:r w:rsidRPr="00302598">
          <w:rPr>
            <w:szCs w:val="24"/>
          </w:rPr>
          <w:t>,</w:t>
        </w:r>
      </w:smartTag>
      <w:r w:rsidRPr="00302598">
        <w:rPr>
          <w:szCs w:val="24"/>
        </w:rPr>
        <w:t xml:space="preserve"> schedules</w:t>
      </w:r>
      <w:smartTag w:uri="urn:schemas-microsoft-com:office:smarttags" w:element="PersonName">
        <w:r w:rsidRPr="00302598">
          <w:rPr>
            <w:szCs w:val="24"/>
          </w:rPr>
          <w:t>,</w:t>
        </w:r>
      </w:smartTag>
      <w:r w:rsidRPr="00302598">
        <w:rPr>
          <w:szCs w:val="24"/>
        </w:rPr>
        <w:t xml:space="preserve"> studies</w:t>
      </w:r>
      <w:smartTag w:uri="urn:schemas-microsoft-com:office:smarttags" w:element="PersonName">
        <w:r w:rsidRPr="00302598">
          <w:rPr>
            <w:szCs w:val="24"/>
          </w:rPr>
          <w:t>,</w:t>
        </w:r>
      </w:smartTag>
      <w:r w:rsidRPr="00302598">
        <w:rPr>
          <w:szCs w:val="24"/>
        </w:rPr>
        <w:t xml:space="preserve"> memoranda</w:t>
      </w:r>
      <w:smartTag w:uri="urn:schemas-microsoft-com:office:smarttags" w:element="PersonName">
        <w:r w:rsidRPr="00302598">
          <w:rPr>
            <w:szCs w:val="24"/>
          </w:rPr>
          <w:t>,</w:t>
        </w:r>
      </w:smartTag>
      <w:r w:rsidRPr="00302598">
        <w:rPr>
          <w:szCs w:val="24"/>
        </w:rPr>
        <w:t xml:space="preserve"> and other documents assembled for or prepared by or for</w:t>
      </w:r>
      <w:smartTag w:uri="urn:schemas-microsoft-com:office:smarttags" w:element="PersonName">
        <w:r w:rsidRPr="00302598">
          <w:rPr>
            <w:szCs w:val="24"/>
          </w:rPr>
          <w:t>,</w:t>
        </w:r>
      </w:smartTag>
      <w:r w:rsidRPr="00302598">
        <w:rPr>
          <w:szCs w:val="24"/>
        </w:rPr>
        <w:t xml:space="preserve"> in the process of being assembled or prepared by or for</w:t>
      </w:r>
      <w:smartTag w:uri="urn:schemas-microsoft-com:office:smarttags" w:element="PersonName">
        <w:r w:rsidRPr="00302598">
          <w:rPr>
            <w:szCs w:val="24"/>
          </w:rPr>
          <w:t>,</w:t>
        </w:r>
      </w:smartTag>
      <w:r w:rsidRPr="00302598">
        <w:rPr>
          <w:szCs w:val="24"/>
        </w:rPr>
        <w:t xml:space="preserve"> or furnished to Sponsor under this Agreement</w:t>
      </w:r>
      <w:r w:rsidR="00166732" w:rsidRPr="00302598">
        <w:rPr>
          <w:szCs w:val="24"/>
        </w:rPr>
        <w:t>,</w:t>
      </w:r>
      <w:r w:rsidRPr="00302598">
        <w:rPr>
          <w:szCs w:val="24"/>
        </w:rPr>
        <w:t xml:space="preserve"> </w:t>
      </w:r>
      <w:r w:rsidR="009C582D" w:rsidRPr="00302598">
        <w:rPr>
          <w:szCs w:val="24"/>
        </w:rPr>
        <w:t>are</w:t>
      </w:r>
      <w:r w:rsidRPr="00302598">
        <w:rPr>
          <w:szCs w:val="24"/>
        </w:rPr>
        <w:t xml:space="preserve"> the joint property of the TA and Sponsor, and </w:t>
      </w:r>
      <w:r w:rsidR="009C582D" w:rsidRPr="00302598">
        <w:rPr>
          <w:szCs w:val="24"/>
        </w:rPr>
        <w:t xml:space="preserve">will </w:t>
      </w:r>
      <w:r w:rsidRPr="00302598">
        <w:rPr>
          <w:szCs w:val="24"/>
        </w:rPr>
        <w:t xml:space="preserve">not be destroyed without the prior written consent of the TA.  The TA </w:t>
      </w:r>
      <w:r w:rsidR="009C582D" w:rsidRPr="00302598">
        <w:rPr>
          <w:szCs w:val="24"/>
        </w:rPr>
        <w:t>is</w:t>
      </w:r>
      <w:r w:rsidRPr="00302598">
        <w:rPr>
          <w:szCs w:val="24"/>
        </w:rPr>
        <w:t xml:space="preserve"> entitled to copies and access to </w:t>
      </w:r>
      <w:r w:rsidRPr="00302598">
        <w:rPr>
          <w:szCs w:val="24"/>
        </w:rPr>
        <w:lastRenderedPageBreak/>
        <w:t>these materials during the progress of the Project and upon completion or termination of the Project or this Agreement.  Sponsor may retain a copy of all material produced under this Agreement for its use in its general activities.  This Section does not preclude additional shared ownership of work with other entities under contract with Sponsor for funding of the Project.</w:t>
      </w:r>
    </w:p>
    <w:p w14:paraId="253EAACA" w14:textId="77777777" w:rsidR="009A3F8D" w:rsidRDefault="00B54DB9">
      <w:pPr>
        <w:widowControl/>
        <w:spacing w:after="240"/>
        <w:ind w:left="720"/>
        <w:rPr>
          <w:szCs w:val="24"/>
        </w:rPr>
      </w:pPr>
      <w:r w:rsidRPr="00302598">
        <w:rPr>
          <w:szCs w:val="24"/>
        </w:rPr>
        <w:t xml:space="preserve">5.10 </w:t>
      </w:r>
      <w:r w:rsidRPr="00302598">
        <w:rPr>
          <w:szCs w:val="24"/>
          <w:u w:val="single"/>
        </w:rPr>
        <w:t>Non-discrimination.</w:t>
      </w:r>
      <w:r w:rsidRPr="00302598">
        <w:rPr>
          <w:szCs w:val="24"/>
        </w:rPr>
        <w:t xml:space="preserve">  Sponsor and any contractors performing services on behalf of Sponsor </w:t>
      </w:r>
      <w:r w:rsidR="009C582D" w:rsidRPr="00302598">
        <w:rPr>
          <w:szCs w:val="24"/>
        </w:rPr>
        <w:t xml:space="preserve">will </w:t>
      </w:r>
      <w:r w:rsidRPr="00302598">
        <w:rPr>
          <w:szCs w:val="24"/>
        </w:rPr>
        <w:t>not discriminate or permit discrimination against any person or group of persons on the basis of race</w:t>
      </w:r>
      <w:smartTag w:uri="urn:schemas-microsoft-com:office:smarttags" w:element="PersonName">
        <w:r w:rsidRPr="00302598">
          <w:rPr>
            <w:szCs w:val="24"/>
          </w:rPr>
          <w:t>,</w:t>
        </w:r>
      </w:smartTag>
      <w:r w:rsidRPr="00302598">
        <w:rPr>
          <w:szCs w:val="24"/>
        </w:rPr>
        <w:t xml:space="preserve"> color</w:t>
      </w:r>
      <w:smartTag w:uri="urn:schemas-microsoft-com:office:smarttags" w:element="PersonName">
        <w:r w:rsidRPr="00302598">
          <w:rPr>
            <w:szCs w:val="24"/>
          </w:rPr>
          <w:t>,</w:t>
        </w:r>
      </w:smartTag>
      <w:r w:rsidRPr="00302598">
        <w:rPr>
          <w:szCs w:val="24"/>
        </w:rPr>
        <w:t xml:space="preserve"> religion</w:t>
      </w:r>
      <w:smartTag w:uri="urn:schemas-microsoft-com:office:smarttags" w:element="PersonName">
        <w:r w:rsidRPr="00302598">
          <w:rPr>
            <w:szCs w:val="24"/>
          </w:rPr>
          <w:t>,</w:t>
        </w:r>
      </w:smartTag>
      <w:r w:rsidRPr="00302598">
        <w:rPr>
          <w:szCs w:val="24"/>
        </w:rPr>
        <w:t xml:space="preserve"> national origin or ancestry</w:t>
      </w:r>
      <w:smartTag w:uri="urn:schemas-microsoft-com:office:smarttags" w:element="PersonName">
        <w:r w:rsidRPr="00302598">
          <w:rPr>
            <w:szCs w:val="24"/>
          </w:rPr>
          <w:t>,</w:t>
        </w:r>
      </w:smartTag>
      <w:r w:rsidRPr="00302598">
        <w:rPr>
          <w:szCs w:val="24"/>
        </w:rPr>
        <w:t xml:space="preserve"> age</w:t>
      </w:r>
      <w:smartTag w:uri="urn:schemas-microsoft-com:office:smarttags" w:element="PersonName">
        <w:r w:rsidRPr="00302598">
          <w:rPr>
            <w:szCs w:val="24"/>
          </w:rPr>
          <w:t>,</w:t>
        </w:r>
      </w:smartTag>
      <w:r w:rsidRPr="00302598">
        <w:rPr>
          <w:szCs w:val="24"/>
        </w:rPr>
        <w:t xml:space="preserve"> sex</w:t>
      </w:r>
      <w:smartTag w:uri="urn:schemas-microsoft-com:office:smarttags" w:element="PersonName">
        <w:r w:rsidRPr="00302598">
          <w:rPr>
            <w:szCs w:val="24"/>
          </w:rPr>
          <w:t>,</w:t>
        </w:r>
      </w:smartTag>
      <w:r w:rsidRPr="00302598">
        <w:rPr>
          <w:szCs w:val="24"/>
        </w:rPr>
        <w:t xml:space="preserve"> sexual orientation</w:t>
      </w:r>
      <w:smartTag w:uri="urn:schemas-microsoft-com:office:smarttags" w:element="PersonName">
        <w:r w:rsidRPr="00302598">
          <w:rPr>
            <w:szCs w:val="24"/>
          </w:rPr>
          <w:t>,</w:t>
        </w:r>
      </w:smartTag>
      <w:r w:rsidRPr="00302598">
        <w:rPr>
          <w:szCs w:val="24"/>
        </w:rPr>
        <w:t xml:space="preserve"> marital status</w:t>
      </w:r>
      <w:smartTag w:uri="urn:schemas-microsoft-com:office:smarttags" w:element="PersonName">
        <w:r w:rsidRPr="00302598">
          <w:rPr>
            <w:szCs w:val="24"/>
          </w:rPr>
          <w:t>,</w:t>
        </w:r>
      </w:smartTag>
      <w:r w:rsidRPr="00302598">
        <w:rPr>
          <w:szCs w:val="24"/>
        </w:rPr>
        <w:t xml:space="preserve"> pregnancy</w:t>
      </w:r>
      <w:smartTag w:uri="urn:schemas-microsoft-com:office:smarttags" w:element="PersonName">
        <w:r w:rsidRPr="00302598">
          <w:rPr>
            <w:szCs w:val="24"/>
          </w:rPr>
          <w:t>,</w:t>
        </w:r>
      </w:smartTag>
      <w:r w:rsidRPr="00302598">
        <w:rPr>
          <w:szCs w:val="24"/>
        </w:rPr>
        <w:t xml:space="preserve"> childbirth or related conditions</w:t>
      </w:r>
      <w:smartTag w:uri="urn:schemas-microsoft-com:office:smarttags" w:element="PersonName">
        <w:r w:rsidRPr="00302598">
          <w:rPr>
            <w:szCs w:val="24"/>
          </w:rPr>
          <w:t>,</w:t>
        </w:r>
      </w:smartTag>
      <w:r w:rsidRPr="00302598">
        <w:rPr>
          <w:szCs w:val="24"/>
        </w:rPr>
        <w:t xml:space="preserve"> medical condition</w:t>
      </w:r>
      <w:smartTag w:uri="urn:schemas-microsoft-com:office:smarttags" w:element="PersonName">
        <w:r w:rsidRPr="00302598">
          <w:rPr>
            <w:szCs w:val="24"/>
          </w:rPr>
          <w:t>,</w:t>
        </w:r>
      </w:smartTag>
      <w:r w:rsidRPr="00302598">
        <w:rPr>
          <w:szCs w:val="24"/>
        </w:rPr>
        <w:t xml:space="preserve"> mental or physical disability or veteran’s status</w:t>
      </w:r>
      <w:smartTag w:uri="urn:schemas-microsoft-com:office:smarttags" w:element="PersonName">
        <w:r w:rsidRPr="00302598">
          <w:rPr>
            <w:szCs w:val="24"/>
          </w:rPr>
          <w:t>,</w:t>
        </w:r>
      </w:smartTag>
      <w:r w:rsidRPr="00302598">
        <w:rPr>
          <w:szCs w:val="24"/>
        </w:rPr>
        <w:t xml:space="preserve"> or in any manner prohibited by federal</w:t>
      </w:r>
      <w:smartTag w:uri="urn:schemas-microsoft-com:office:smarttags" w:element="PersonName">
        <w:r w:rsidRPr="00302598">
          <w:rPr>
            <w:szCs w:val="24"/>
          </w:rPr>
          <w:t>,</w:t>
        </w:r>
      </w:smartTag>
      <w:r w:rsidRPr="00302598">
        <w:rPr>
          <w:szCs w:val="24"/>
        </w:rPr>
        <w:t xml:space="preserve"> state or local laws.</w:t>
      </w:r>
    </w:p>
    <w:p w14:paraId="28822D42" w14:textId="5EEADEBE" w:rsidR="00B54DB9" w:rsidRPr="00302598" w:rsidRDefault="009A3F8D">
      <w:pPr>
        <w:widowControl/>
        <w:spacing w:after="240"/>
        <w:ind w:left="720"/>
        <w:rPr>
          <w:szCs w:val="24"/>
        </w:rPr>
      </w:pPr>
      <w:r>
        <w:rPr>
          <w:szCs w:val="24"/>
        </w:rPr>
        <w:t xml:space="preserve">5.11 </w:t>
      </w:r>
      <w:r w:rsidRPr="009A3F8D">
        <w:rPr>
          <w:szCs w:val="24"/>
          <w:u w:val="single"/>
        </w:rPr>
        <w:t>Accessibility of Services to Persons with Disabilities</w:t>
      </w:r>
      <w:r w:rsidRPr="009A3F8D">
        <w:rPr>
          <w:szCs w:val="24"/>
        </w:rPr>
        <w:t>.  The Project implementation must comply with, and not subject the TA or Sponsor to liability under, the Americans with Disabilities Act, the California Disabled Persons Act, or any other state or federal laws protecting the rights of persons with disabilities.</w:t>
      </w:r>
    </w:p>
    <w:p w14:paraId="250F0296" w14:textId="4AC24961" w:rsidR="00B54DB9" w:rsidRPr="00302598" w:rsidRDefault="00B54DB9">
      <w:pPr>
        <w:widowControl/>
        <w:spacing w:after="240"/>
        <w:ind w:left="720"/>
        <w:rPr>
          <w:szCs w:val="24"/>
        </w:rPr>
      </w:pPr>
      <w:r w:rsidRPr="00302598">
        <w:rPr>
          <w:szCs w:val="24"/>
        </w:rPr>
        <w:t>5.1</w:t>
      </w:r>
      <w:r w:rsidR="009A3F8D">
        <w:rPr>
          <w:szCs w:val="24"/>
        </w:rPr>
        <w:t>2</w:t>
      </w:r>
      <w:r w:rsidRPr="00302598">
        <w:rPr>
          <w:szCs w:val="24"/>
        </w:rPr>
        <w:t xml:space="preserve"> </w:t>
      </w:r>
      <w:r w:rsidRPr="00302598">
        <w:rPr>
          <w:szCs w:val="24"/>
          <w:u w:val="single"/>
        </w:rPr>
        <w:t>Warranty of Authority to Execute Agreement.</w:t>
      </w:r>
      <w:r w:rsidRPr="00302598">
        <w:rPr>
          <w:szCs w:val="24"/>
        </w:rPr>
        <w:t xml:space="preserve">  Each Party to this Agreement represents and warrants that each person whose signature appears hereon </w:t>
      </w:r>
      <w:r w:rsidR="009C582D" w:rsidRPr="00302598">
        <w:rPr>
          <w:szCs w:val="24"/>
        </w:rPr>
        <w:t>is</w:t>
      </w:r>
      <w:r w:rsidRPr="00302598">
        <w:rPr>
          <w:szCs w:val="24"/>
        </w:rPr>
        <w:t xml:space="preserve"> authorized and has the full authority to execute this Agreement on behalf of the entity that is a Party to this Agreement.</w:t>
      </w:r>
    </w:p>
    <w:p w14:paraId="4BE30484" w14:textId="1A85FC9C" w:rsidR="00B54DB9" w:rsidRPr="00302598" w:rsidRDefault="00B54DB9">
      <w:pPr>
        <w:widowControl/>
        <w:spacing w:after="240"/>
        <w:ind w:left="720"/>
        <w:rPr>
          <w:szCs w:val="24"/>
        </w:rPr>
      </w:pPr>
      <w:r w:rsidRPr="00302598">
        <w:rPr>
          <w:szCs w:val="24"/>
        </w:rPr>
        <w:t>5.1</w:t>
      </w:r>
      <w:r w:rsidR="009A3F8D">
        <w:rPr>
          <w:szCs w:val="24"/>
        </w:rPr>
        <w:t>3</w:t>
      </w:r>
      <w:r w:rsidRPr="00302598">
        <w:rPr>
          <w:szCs w:val="24"/>
        </w:rPr>
        <w:t xml:space="preserve"> </w:t>
      </w:r>
      <w:r w:rsidRPr="00302598">
        <w:rPr>
          <w:szCs w:val="24"/>
          <w:u w:val="single"/>
        </w:rPr>
        <w:t>Severability.</w:t>
      </w:r>
      <w:r w:rsidRPr="00302598">
        <w:rPr>
          <w:szCs w:val="24"/>
        </w:rPr>
        <w:t xml:space="preserve">  If any </w:t>
      </w:r>
      <w:r w:rsidR="009C582D" w:rsidRPr="00302598">
        <w:rPr>
          <w:szCs w:val="24"/>
        </w:rPr>
        <w:t>portion</w:t>
      </w:r>
      <w:r w:rsidRPr="00302598">
        <w:rPr>
          <w:szCs w:val="24"/>
        </w:rPr>
        <w:t xml:space="preserve"> of this Agreement</w:t>
      </w:r>
      <w:smartTag w:uri="urn:schemas-microsoft-com:office:smarttags" w:element="PersonName">
        <w:r w:rsidRPr="00302598">
          <w:rPr>
            <w:szCs w:val="24"/>
          </w:rPr>
          <w:t>,</w:t>
        </w:r>
      </w:smartTag>
      <w:r w:rsidRPr="00302598">
        <w:rPr>
          <w:szCs w:val="24"/>
        </w:rPr>
        <w:t xml:space="preserve"> or the application thereof</w:t>
      </w:r>
      <w:r w:rsidR="00166732" w:rsidRPr="00302598">
        <w:rPr>
          <w:szCs w:val="24"/>
        </w:rPr>
        <w:t>,</w:t>
      </w:r>
      <w:r w:rsidRPr="00302598">
        <w:rPr>
          <w:szCs w:val="24"/>
        </w:rPr>
        <w:t xml:space="preserve"> </w:t>
      </w:r>
      <w:r w:rsidR="009C582D" w:rsidRPr="00302598">
        <w:rPr>
          <w:szCs w:val="24"/>
        </w:rPr>
        <w:t>is</w:t>
      </w:r>
      <w:r w:rsidRPr="00302598">
        <w:rPr>
          <w:szCs w:val="24"/>
        </w:rPr>
        <w:t xml:space="preserve"> held by a court of competent jurisdiction to be invalid</w:t>
      </w:r>
      <w:smartTag w:uri="urn:schemas-microsoft-com:office:smarttags" w:element="PersonName">
        <w:r w:rsidRPr="00302598">
          <w:rPr>
            <w:szCs w:val="24"/>
          </w:rPr>
          <w:t>,</w:t>
        </w:r>
      </w:smartTag>
      <w:r w:rsidRPr="00302598">
        <w:rPr>
          <w:szCs w:val="24"/>
        </w:rPr>
        <w:t xml:space="preserve"> void or unenforceable</w:t>
      </w:r>
      <w:smartTag w:uri="urn:schemas-microsoft-com:office:smarttags" w:element="PersonName">
        <w:r w:rsidRPr="00302598">
          <w:rPr>
            <w:szCs w:val="24"/>
          </w:rPr>
          <w:t>,</w:t>
        </w:r>
      </w:smartTag>
      <w:r w:rsidRPr="00302598">
        <w:rPr>
          <w:szCs w:val="24"/>
        </w:rPr>
        <w:t xml:space="preserve"> </w:t>
      </w:r>
      <w:r w:rsidR="009C582D" w:rsidRPr="00302598">
        <w:rPr>
          <w:szCs w:val="24"/>
        </w:rPr>
        <w:t>the remaining portions</w:t>
      </w:r>
      <w:r w:rsidRPr="00302598">
        <w:rPr>
          <w:szCs w:val="24"/>
        </w:rPr>
        <w:t xml:space="preserve"> of this Agreement</w:t>
      </w:r>
      <w:smartTag w:uri="urn:schemas-microsoft-com:office:smarttags" w:element="PersonName">
        <w:r w:rsidRPr="00302598">
          <w:rPr>
            <w:szCs w:val="24"/>
          </w:rPr>
          <w:t>,</w:t>
        </w:r>
      </w:smartTag>
      <w:r w:rsidRPr="00302598">
        <w:rPr>
          <w:szCs w:val="24"/>
        </w:rPr>
        <w:t xml:space="preserve"> or the application thereof, </w:t>
      </w:r>
      <w:r w:rsidR="009C582D" w:rsidRPr="00302598">
        <w:rPr>
          <w:szCs w:val="24"/>
        </w:rPr>
        <w:t xml:space="preserve">will </w:t>
      </w:r>
      <w:r w:rsidRPr="00302598">
        <w:rPr>
          <w:szCs w:val="24"/>
        </w:rPr>
        <w:t>remain in full force and effect.</w:t>
      </w:r>
    </w:p>
    <w:p w14:paraId="5F31157E" w14:textId="2138B581" w:rsidR="00B54DB9" w:rsidRPr="00302598" w:rsidRDefault="00B54DB9">
      <w:pPr>
        <w:widowControl/>
        <w:spacing w:after="240"/>
        <w:ind w:left="720"/>
        <w:rPr>
          <w:szCs w:val="24"/>
        </w:rPr>
      </w:pPr>
      <w:r w:rsidRPr="00302598">
        <w:rPr>
          <w:szCs w:val="24"/>
        </w:rPr>
        <w:t>5.1</w:t>
      </w:r>
      <w:r w:rsidR="009A3F8D">
        <w:rPr>
          <w:szCs w:val="24"/>
        </w:rPr>
        <w:t>4</w:t>
      </w:r>
      <w:r w:rsidRPr="00302598">
        <w:rPr>
          <w:szCs w:val="24"/>
        </w:rPr>
        <w:t xml:space="preserve"> </w:t>
      </w:r>
      <w:r w:rsidRPr="00302598">
        <w:rPr>
          <w:szCs w:val="24"/>
          <w:u w:val="single"/>
        </w:rPr>
        <w:t>Counterparts.</w:t>
      </w:r>
      <w:r w:rsidRPr="00302598">
        <w:rPr>
          <w:szCs w:val="24"/>
        </w:rPr>
        <w:t xml:space="preserve">  This Agreement may be executed in counterparts</w:t>
      </w:r>
      <w:r w:rsidR="009C582D" w:rsidRPr="00302598">
        <w:rPr>
          <w:szCs w:val="24"/>
        </w:rPr>
        <w:t xml:space="preserve">. </w:t>
      </w:r>
    </w:p>
    <w:p w14:paraId="416AE4B5" w14:textId="2CAD5622" w:rsidR="00053D2D" w:rsidRPr="006B796D" w:rsidRDefault="00B54DB9" w:rsidP="00053D2D">
      <w:pPr>
        <w:widowControl/>
        <w:spacing w:after="240"/>
        <w:ind w:left="720"/>
        <w:rPr>
          <w:szCs w:val="24"/>
          <w:u w:val="single"/>
        </w:rPr>
      </w:pPr>
      <w:r w:rsidRPr="00302598">
        <w:rPr>
          <w:szCs w:val="24"/>
        </w:rPr>
        <w:t>5.1</w:t>
      </w:r>
      <w:r w:rsidR="009A3F8D">
        <w:rPr>
          <w:szCs w:val="24"/>
        </w:rPr>
        <w:t>5</w:t>
      </w:r>
      <w:r w:rsidRPr="00302598">
        <w:rPr>
          <w:szCs w:val="24"/>
        </w:rPr>
        <w:t xml:space="preserve"> </w:t>
      </w:r>
      <w:r w:rsidR="00053D2D">
        <w:rPr>
          <w:szCs w:val="24"/>
          <w:u w:val="single"/>
        </w:rPr>
        <w:t>Electronic Signatures.</w:t>
      </w:r>
      <w:r w:rsidR="00053D2D" w:rsidRPr="005F12F7">
        <w:rPr>
          <w:szCs w:val="24"/>
        </w:rPr>
        <w:t xml:space="preserve">  </w:t>
      </w:r>
      <w:bookmarkStart w:id="1" w:name="_GoBack"/>
      <w:bookmarkEnd w:id="1"/>
      <w:r w:rsidR="00053D2D" w:rsidRPr="005F12F7">
        <w:rPr>
          <w:szCs w:val="24"/>
        </w:rPr>
        <w:t>This A</w:t>
      </w:r>
      <w:r w:rsidR="0065068D">
        <w:rPr>
          <w:szCs w:val="24"/>
        </w:rPr>
        <w:t>greement</w:t>
      </w:r>
      <w:r w:rsidR="00053D2D" w:rsidRPr="005F12F7">
        <w:rPr>
          <w:szCs w:val="24"/>
        </w:rPr>
        <w:t xml:space="preserve"> may be executed through the use of digital or electronic signatures</w:t>
      </w:r>
      <w:r w:rsidR="003704DB" w:rsidRPr="005F12F7">
        <w:rPr>
          <w:szCs w:val="24"/>
        </w:rPr>
        <w:t xml:space="preserve"> in accordance with Government Code Section 16.5</w:t>
      </w:r>
      <w:r w:rsidR="00053D2D" w:rsidRPr="005F12F7">
        <w:rPr>
          <w:szCs w:val="24"/>
        </w:rPr>
        <w:t>. The presence of an electronic signature on this A</w:t>
      </w:r>
      <w:r w:rsidR="0065068D">
        <w:rPr>
          <w:szCs w:val="24"/>
        </w:rPr>
        <w:t>greement</w:t>
      </w:r>
      <w:r w:rsidR="00053D2D" w:rsidRPr="005F12F7">
        <w:rPr>
          <w:szCs w:val="24"/>
        </w:rPr>
        <w:t xml:space="preserve"> will be construed as the Parties’ consent to do business electronically.</w:t>
      </w:r>
    </w:p>
    <w:p w14:paraId="79125EEF" w14:textId="10CE1BE3" w:rsidR="00B54DB9" w:rsidRPr="00302598" w:rsidRDefault="00053D2D">
      <w:pPr>
        <w:widowControl/>
        <w:spacing w:after="240"/>
        <w:ind w:left="720"/>
        <w:rPr>
          <w:szCs w:val="24"/>
        </w:rPr>
      </w:pPr>
      <w:r>
        <w:rPr>
          <w:szCs w:val="24"/>
        </w:rPr>
        <w:t>5.1</w:t>
      </w:r>
      <w:r w:rsidR="009A3F8D">
        <w:rPr>
          <w:szCs w:val="24"/>
        </w:rPr>
        <w:t>6</w:t>
      </w:r>
      <w:r>
        <w:rPr>
          <w:szCs w:val="24"/>
        </w:rPr>
        <w:t xml:space="preserve"> </w:t>
      </w:r>
      <w:r w:rsidR="00B54DB9" w:rsidRPr="00302598">
        <w:rPr>
          <w:szCs w:val="24"/>
          <w:u w:val="single"/>
        </w:rPr>
        <w:t>Attribution to the TA.</w:t>
      </w:r>
      <w:r w:rsidR="00B54DB9" w:rsidRPr="00302598">
        <w:rPr>
          <w:szCs w:val="24"/>
        </w:rPr>
        <w:t xml:space="preserve">  Sponsor must include attribution that indicates work was funded with </w:t>
      </w:r>
      <w:r w:rsidR="00245DD8" w:rsidRPr="00541297">
        <w:rPr>
          <w:szCs w:val="24"/>
          <w:highlight w:val="yellow"/>
        </w:rPr>
        <w:t>[</w:t>
      </w:r>
      <w:r w:rsidR="00D60D1D" w:rsidRPr="00541297">
        <w:rPr>
          <w:szCs w:val="24"/>
          <w:highlight w:val="yellow"/>
        </w:rPr>
        <w:t>"</w:t>
      </w:r>
      <w:r w:rsidR="00BC2D73">
        <w:rPr>
          <w:szCs w:val="24"/>
          <w:highlight w:val="yellow"/>
        </w:rPr>
        <w:t xml:space="preserve">New </w:t>
      </w:r>
      <w:r w:rsidR="00D60D1D" w:rsidRPr="00541297">
        <w:rPr>
          <w:szCs w:val="24"/>
          <w:highlight w:val="yellow"/>
        </w:rPr>
        <w:t>Measure A Funds" OR "Measure W Funds"]</w:t>
      </w:r>
      <w:r w:rsidR="00D60D1D">
        <w:rPr>
          <w:szCs w:val="24"/>
        </w:rPr>
        <w:t xml:space="preserve"> </w:t>
      </w:r>
      <w:r w:rsidR="00B54DB9" w:rsidRPr="00302598">
        <w:rPr>
          <w:szCs w:val="24"/>
        </w:rPr>
        <w:t xml:space="preserve">from the TA. This provision applies to any project, or publication, that was funded in part or in whole by </w:t>
      </w:r>
      <w:r w:rsidR="00245DD8" w:rsidRPr="00541297">
        <w:rPr>
          <w:szCs w:val="24"/>
          <w:highlight w:val="yellow"/>
        </w:rPr>
        <w:t>[</w:t>
      </w:r>
      <w:r w:rsidR="00D60D1D" w:rsidRPr="00541297">
        <w:rPr>
          <w:szCs w:val="24"/>
          <w:highlight w:val="yellow"/>
        </w:rPr>
        <w:t>"</w:t>
      </w:r>
      <w:r w:rsidR="00F00678">
        <w:rPr>
          <w:szCs w:val="24"/>
          <w:highlight w:val="yellow"/>
        </w:rPr>
        <w:t xml:space="preserve">New </w:t>
      </w:r>
      <w:r w:rsidR="00D60D1D" w:rsidRPr="00541297">
        <w:rPr>
          <w:szCs w:val="24"/>
          <w:highlight w:val="yellow"/>
        </w:rPr>
        <w:t>Measure A Funds" OR "Measure W Funds"]</w:t>
      </w:r>
      <w:r w:rsidR="00B54DB9" w:rsidRPr="00302598">
        <w:rPr>
          <w:szCs w:val="24"/>
        </w:rPr>
        <w:t>. Acceptable forms of attribution include TA branding on Project-related documents</w:t>
      </w:r>
      <w:smartTag w:uri="urn:schemas-microsoft-com:office:smarttags" w:element="PersonName">
        <w:r w:rsidR="00B54DB9" w:rsidRPr="00302598">
          <w:rPr>
            <w:szCs w:val="24"/>
          </w:rPr>
          <w:t>,</w:t>
        </w:r>
      </w:smartTag>
      <w:r w:rsidR="00B54DB9" w:rsidRPr="00302598">
        <w:rPr>
          <w:szCs w:val="24"/>
        </w:rPr>
        <w:t xml:space="preserve"> construction signs</w:t>
      </w:r>
      <w:smartTag w:uri="urn:schemas-microsoft-com:office:smarttags" w:element="PersonName">
        <w:r w:rsidR="00B54DB9" w:rsidRPr="00302598">
          <w:rPr>
            <w:szCs w:val="24"/>
          </w:rPr>
          <w:t>,</w:t>
        </w:r>
      </w:smartTag>
      <w:r w:rsidR="00B54DB9" w:rsidRPr="00302598">
        <w:rPr>
          <w:szCs w:val="24"/>
        </w:rPr>
        <w:t xml:space="preserve"> public information materials</w:t>
      </w:r>
      <w:smartTag w:uri="urn:schemas-microsoft-com:office:smarttags" w:element="PersonName">
        <w:r w:rsidR="00B54DB9" w:rsidRPr="00302598">
          <w:rPr>
            <w:szCs w:val="24"/>
          </w:rPr>
          <w:t>,</w:t>
        </w:r>
      </w:smartTag>
      <w:r w:rsidR="00B54DB9" w:rsidRPr="00302598">
        <w:rPr>
          <w:szCs w:val="24"/>
        </w:rPr>
        <w:t xml:space="preserve"> and any other applicable documents.</w:t>
      </w:r>
    </w:p>
    <w:p w14:paraId="50D0E0B2" w14:textId="4E109C85" w:rsidR="00B54DB9" w:rsidRPr="00302598" w:rsidRDefault="00B54DB9">
      <w:pPr>
        <w:widowControl/>
        <w:spacing w:after="240"/>
        <w:ind w:left="720"/>
        <w:rPr>
          <w:szCs w:val="24"/>
        </w:rPr>
      </w:pPr>
      <w:r w:rsidRPr="00302598">
        <w:rPr>
          <w:szCs w:val="24"/>
        </w:rPr>
        <w:t>5.1</w:t>
      </w:r>
      <w:r w:rsidR="009A3F8D">
        <w:rPr>
          <w:szCs w:val="24"/>
        </w:rPr>
        <w:t>7</w:t>
      </w:r>
      <w:r w:rsidRPr="00302598">
        <w:rPr>
          <w:szCs w:val="24"/>
        </w:rPr>
        <w:t xml:space="preserve"> </w:t>
      </w:r>
      <w:r w:rsidRPr="00302598">
        <w:rPr>
          <w:szCs w:val="24"/>
          <w:u w:val="single"/>
        </w:rPr>
        <w:t>Entire Agreement.</w:t>
      </w:r>
      <w:r w:rsidRPr="00302598">
        <w:rPr>
          <w:szCs w:val="24"/>
        </w:rPr>
        <w:t xml:space="preserve">  This Agreement constitutes the entire agreement between the Parties pertaining to its subject matter and supersedes any prior or contemporaneous written or oral agreement between the Parties on the same subject.</w:t>
      </w:r>
    </w:p>
    <w:p w14:paraId="7848FFD3" w14:textId="6E5177F9" w:rsidR="00B54DB9" w:rsidRPr="00302598" w:rsidRDefault="00B54DB9">
      <w:pPr>
        <w:pStyle w:val="BodyText"/>
        <w:ind w:left="720"/>
        <w:rPr>
          <w:szCs w:val="24"/>
        </w:rPr>
      </w:pPr>
      <w:r w:rsidRPr="00302598">
        <w:rPr>
          <w:szCs w:val="24"/>
        </w:rPr>
        <w:t>IN WITNESS WHEREOF</w:t>
      </w:r>
      <w:smartTag w:uri="urn:schemas-microsoft-com:office:smarttags" w:element="PersonName">
        <w:r w:rsidRPr="00302598">
          <w:rPr>
            <w:szCs w:val="24"/>
          </w:rPr>
          <w:t>,</w:t>
        </w:r>
      </w:smartTag>
      <w:r w:rsidRPr="00302598">
        <w:rPr>
          <w:szCs w:val="24"/>
        </w:rPr>
        <w:t xml:space="preserve"> the Parties have hereunder subscribed their names</w:t>
      </w:r>
      <w:r w:rsidR="003A74EC">
        <w:rPr>
          <w:szCs w:val="24"/>
        </w:rPr>
        <w:t xml:space="preserve"> on</w:t>
      </w:r>
      <w:r w:rsidRPr="00302598">
        <w:rPr>
          <w:szCs w:val="24"/>
        </w:rPr>
        <w:t xml:space="preserve"> the </w:t>
      </w:r>
      <w:r w:rsidR="003E3CE2">
        <w:rPr>
          <w:szCs w:val="24"/>
        </w:rPr>
        <w:lastRenderedPageBreak/>
        <w:t>Execution</w:t>
      </w:r>
      <w:r w:rsidR="003A74EC">
        <w:rPr>
          <w:szCs w:val="24"/>
        </w:rPr>
        <w:t xml:space="preserve"> Date</w:t>
      </w:r>
      <w:r w:rsidRPr="00302598">
        <w:rPr>
          <w:szCs w:val="24"/>
        </w:rPr>
        <w:t>.</w:t>
      </w:r>
    </w:p>
    <w:p w14:paraId="238B48D3" w14:textId="77777777" w:rsidR="00B54DB9" w:rsidRPr="00302598" w:rsidRDefault="00B54DB9">
      <w:pPr>
        <w:pStyle w:val="BodyText"/>
        <w:ind w:left="4320"/>
        <w:rPr>
          <w:b/>
          <w:bCs/>
          <w:szCs w:val="24"/>
        </w:rPr>
      </w:pPr>
      <w:r w:rsidRPr="003D7FA9">
        <w:rPr>
          <w:b/>
          <w:bCs/>
          <w:szCs w:val="24"/>
          <w:highlight w:val="yellow"/>
        </w:rPr>
        <w:t>[</w:t>
      </w:r>
      <w:r w:rsidR="009C582D" w:rsidRPr="003D7FA9">
        <w:rPr>
          <w:b/>
          <w:bCs/>
          <w:szCs w:val="24"/>
          <w:highlight w:val="yellow"/>
        </w:rPr>
        <w:t>SPONSOR</w:t>
      </w:r>
      <w:r w:rsidRPr="003D7FA9">
        <w:rPr>
          <w:b/>
          <w:bCs/>
          <w:szCs w:val="24"/>
          <w:highlight w:val="yellow"/>
        </w:rPr>
        <w:t>]</w:t>
      </w:r>
    </w:p>
    <w:p w14:paraId="31759434" w14:textId="77777777" w:rsidR="00B54DB9" w:rsidRPr="00302598" w:rsidRDefault="00B54DB9">
      <w:pPr>
        <w:tabs>
          <w:tab w:val="left" w:pos="4320"/>
          <w:tab w:val="right" w:pos="9270"/>
        </w:tabs>
        <w:rPr>
          <w:szCs w:val="24"/>
        </w:rPr>
      </w:pPr>
      <w:r w:rsidRPr="00302598">
        <w:rPr>
          <w:szCs w:val="24"/>
        </w:rPr>
        <w:tab/>
      </w:r>
    </w:p>
    <w:p w14:paraId="06C368A9" w14:textId="77777777" w:rsidR="00B54DB9" w:rsidRPr="00302598" w:rsidRDefault="00B54DB9">
      <w:pPr>
        <w:tabs>
          <w:tab w:val="left" w:pos="4320"/>
          <w:tab w:val="right" w:pos="9270"/>
        </w:tabs>
        <w:rPr>
          <w:szCs w:val="24"/>
        </w:rPr>
      </w:pPr>
      <w:r w:rsidRPr="00302598">
        <w:rPr>
          <w:szCs w:val="24"/>
        </w:rPr>
        <w:tab/>
        <w:t xml:space="preserve">By:   </w:t>
      </w:r>
      <w:r w:rsidRPr="00302598">
        <w:rPr>
          <w:szCs w:val="24"/>
          <w:u w:val="single"/>
        </w:rPr>
        <w:tab/>
      </w:r>
    </w:p>
    <w:p w14:paraId="1192BFBD" w14:textId="77777777" w:rsidR="00B54DB9" w:rsidRPr="00302598" w:rsidRDefault="00B54DB9">
      <w:pPr>
        <w:tabs>
          <w:tab w:val="left" w:pos="4320"/>
          <w:tab w:val="right" w:pos="9270"/>
        </w:tabs>
        <w:outlineLvl w:val="0"/>
        <w:rPr>
          <w:szCs w:val="24"/>
          <w:u w:val="single"/>
        </w:rPr>
      </w:pPr>
      <w:r w:rsidRPr="00302598">
        <w:rPr>
          <w:szCs w:val="24"/>
        </w:rPr>
        <w:tab/>
        <w:t>Name:</w:t>
      </w:r>
      <w:r w:rsidRPr="00302598">
        <w:rPr>
          <w:szCs w:val="24"/>
          <w:u w:val="single"/>
        </w:rPr>
        <w:tab/>
      </w:r>
    </w:p>
    <w:p w14:paraId="45D26CCF" w14:textId="77777777" w:rsidR="00B54DB9" w:rsidRPr="00302598" w:rsidRDefault="00B54DB9">
      <w:pPr>
        <w:tabs>
          <w:tab w:val="left" w:pos="4320"/>
          <w:tab w:val="right" w:pos="9270"/>
        </w:tabs>
        <w:outlineLvl w:val="0"/>
        <w:rPr>
          <w:szCs w:val="24"/>
          <w:u w:val="single"/>
        </w:rPr>
      </w:pPr>
      <w:r w:rsidRPr="00302598">
        <w:rPr>
          <w:szCs w:val="24"/>
        </w:rPr>
        <w:tab/>
        <w:t xml:space="preserve">Its:   </w:t>
      </w:r>
      <w:r w:rsidRPr="00302598">
        <w:rPr>
          <w:szCs w:val="24"/>
          <w:u w:val="single"/>
        </w:rPr>
        <w:tab/>
      </w:r>
    </w:p>
    <w:p w14:paraId="34A50F0D" w14:textId="77777777" w:rsidR="00B54DB9" w:rsidRPr="00302598" w:rsidRDefault="00B54DB9">
      <w:pPr>
        <w:rPr>
          <w:szCs w:val="24"/>
        </w:rPr>
      </w:pPr>
    </w:p>
    <w:p w14:paraId="3B3F34FF" w14:textId="77777777" w:rsidR="00B54DB9" w:rsidRPr="00302598" w:rsidRDefault="00B54DB9">
      <w:pPr>
        <w:tabs>
          <w:tab w:val="left" w:pos="4320"/>
        </w:tabs>
        <w:rPr>
          <w:szCs w:val="24"/>
        </w:rPr>
      </w:pPr>
      <w:r w:rsidRPr="00302598">
        <w:rPr>
          <w:szCs w:val="24"/>
        </w:rPr>
        <w:tab/>
        <w:t>Approved as to Form:</w:t>
      </w:r>
    </w:p>
    <w:p w14:paraId="02E0FB39" w14:textId="77777777" w:rsidR="00B54DB9" w:rsidRPr="00302598" w:rsidRDefault="00B54DB9">
      <w:pPr>
        <w:tabs>
          <w:tab w:val="left" w:pos="4320"/>
        </w:tabs>
        <w:rPr>
          <w:szCs w:val="24"/>
        </w:rPr>
      </w:pPr>
      <w:r w:rsidRPr="00302598">
        <w:rPr>
          <w:szCs w:val="24"/>
        </w:rPr>
        <w:tab/>
      </w:r>
    </w:p>
    <w:p w14:paraId="0C12725B" w14:textId="77777777" w:rsidR="00B54DB9" w:rsidRPr="00302598" w:rsidRDefault="00B54DB9">
      <w:pPr>
        <w:tabs>
          <w:tab w:val="left" w:pos="4320"/>
          <w:tab w:val="right" w:pos="9270"/>
        </w:tabs>
        <w:rPr>
          <w:szCs w:val="24"/>
          <w:u w:val="single"/>
        </w:rPr>
      </w:pPr>
      <w:r w:rsidRPr="00302598">
        <w:rPr>
          <w:szCs w:val="24"/>
        </w:rPr>
        <w:tab/>
      </w:r>
      <w:r w:rsidRPr="00302598">
        <w:rPr>
          <w:szCs w:val="24"/>
          <w:u w:val="single"/>
        </w:rPr>
        <w:tab/>
      </w:r>
    </w:p>
    <w:p w14:paraId="3AB9CCD3" w14:textId="77777777" w:rsidR="00B54DB9" w:rsidRPr="00302598" w:rsidRDefault="00B54DB9">
      <w:pPr>
        <w:tabs>
          <w:tab w:val="left" w:pos="4320"/>
        </w:tabs>
        <w:outlineLvl w:val="0"/>
        <w:rPr>
          <w:szCs w:val="24"/>
        </w:rPr>
      </w:pPr>
      <w:r w:rsidRPr="00302598">
        <w:rPr>
          <w:szCs w:val="24"/>
        </w:rPr>
        <w:tab/>
        <w:t xml:space="preserve">Legal Counsel for the </w:t>
      </w:r>
      <w:r w:rsidRPr="00000111">
        <w:rPr>
          <w:szCs w:val="24"/>
          <w:highlight w:val="yellow"/>
        </w:rPr>
        <w:t>[</w:t>
      </w:r>
      <w:r w:rsidR="009C582D" w:rsidRPr="00000111">
        <w:rPr>
          <w:szCs w:val="24"/>
          <w:highlight w:val="yellow"/>
        </w:rPr>
        <w:t>SPONSOR</w:t>
      </w:r>
      <w:r w:rsidRPr="00000111">
        <w:rPr>
          <w:szCs w:val="24"/>
          <w:highlight w:val="yellow"/>
        </w:rPr>
        <w:t>]</w:t>
      </w:r>
    </w:p>
    <w:p w14:paraId="04F39B3B" w14:textId="77777777" w:rsidR="00B54DB9" w:rsidRPr="00302598" w:rsidRDefault="00B54DB9">
      <w:pPr>
        <w:rPr>
          <w:szCs w:val="24"/>
        </w:rPr>
      </w:pPr>
    </w:p>
    <w:p w14:paraId="1096CFCC" w14:textId="77777777" w:rsidR="00B54DB9" w:rsidRPr="00302598" w:rsidRDefault="00B54DB9">
      <w:pPr>
        <w:rPr>
          <w:szCs w:val="24"/>
        </w:rPr>
      </w:pPr>
    </w:p>
    <w:p w14:paraId="04AE82C8" w14:textId="77777777" w:rsidR="00B54DB9" w:rsidRPr="00302598" w:rsidRDefault="00B54DB9">
      <w:pPr>
        <w:ind w:left="2160" w:firstLine="720"/>
        <w:outlineLvl w:val="0"/>
        <w:rPr>
          <w:b/>
          <w:bCs/>
          <w:szCs w:val="24"/>
        </w:rPr>
      </w:pPr>
      <w:r w:rsidRPr="00302598">
        <w:rPr>
          <w:szCs w:val="24"/>
        </w:rPr>
        <w:tab/>
      </w:r>
      <w:r w:rsidRPr="00302598">
        <w:rPr>
          <w:szCs w:val="24"/>
        </w:rPr>
        <w:tab/>
      </w:r>
      <w:smartTag w:uri="urn:schemas-microsoft-com:office:smarttags" w:element="place">
        <w:smartTag w:uri="urn:schemas-microsoft-com:office:smarttags" w:element="PlaceName">
          <w:smartTag w:uri="urn:schemas-microsoft-com:office:smarttags" w:element="City">
            <w:r w:rsidRPr="00302598">
              <w:rPr>
                <w:b/>
                <w:bCs/>
                <w:szCs w:val="24"/>
              </w:rPr>
              <w:t>SAN MATEO</w:t>
            </w:r>
          </w:smartTag>
        </w:smartTag>
        <w:r w:rsidRPr="00302598">
          <w:rPr>
            <w:b/>
            <w:bCs/>
            <w:szCs w:val="24"/>
          </w:rPr>
          <w:t xml:space="preserve"> </w:t>
        </w:r>
        <w:smartTag w:uri="urn:schemas-microsoft-com:office:smarttags" w:element="PlaceType">
          <w:r w:rsidRPr="00302598">
            <w:rPr>
              <w:b/>
              <w:bCs/>
              <w:szCs w:val="24"/>
            </w:rPr>
            <w:t>COUNTY</w:t>
          </w:r>
        </w:smartTag>
      </w:smartTag>
      <w:r w:rsidRPr="00302598">
        <w:rPr>
          <w:b/>
          <w:bCs/>
          <w:szCs w:val="24"/>
        </w:rPr>
        <w:t xml:space="preserve"> </w:t>
      </w:r>
      <w:smartTag w:uri="urn:schemas-microsoft-com:office:smarttags" w:element="PlaceName">
        <w:r w:rsidRPr="00302598">
          <w:rPr>
            <w:b/>
            <w:bCs/>
            <w:szCs w:val="24"/>
          </w:rPr>
          <w:t>TRANSPORTATION</w:t>
        </w:r>
      </w:smartTag>
      <w:r w:rsidRPr="00302598">
        <w:rPr>
          <w:b/>
          <w:bCs/>
          <w:szCs w:val="24"/>
        </w:rPr>
        <w:t xml:space="preserve"> </w:t>
      </w:r>
      <w:r w:rsidRPr="00302598">
        <w:rPr>
          <w:b/>
          <w:bCs/>
          <w:szCs w:val="24"/>
        </w:rPr>
        <w:tab/>
      </w:r>
      <w:r w:rsidRPr="00302598">
        <w:rPr>
          <w:b/>
          <w:bCs/>
          <w:szCs w:val="24"/>
        </w:rPr>
        <w:tab/>
      </w:r>
      <w:r w:rsidRPr="00302598">
        <w:rPr>
          <w:b/>
          <w:bCs/>
          <w:szCs w:val="24"/>
        </w:rPr>
        <w:tab/>
      </w:r>
      <w:r w:rsidRPr="00302598">
        <w:rPr>
          <w:b/>
          <w:bCs/>
          <w:szCs w:val="24"/>
        </w:rPr>
        <w:tab/>
        <w:t>AUTHORITY</w:t>
      </w:r>
    </w:p>
    <w:p w14:paraId="35DBD294" w14:textId="77777777" w:rsidR="00B54DB9" w:rsidRPr="00302598" w:rsidRDefault="00B54DB9">
      <w:pPr>
        <w:ind w:left="3600" w:firstLine="720"/>
        <w:rPr>
          <w:szCs w:val="24"/>
        </w:rPr>
      </w:pPr>
    </w:p>
    <w:p w14:paraId="4D2A39C7" w14:textId="77777777" w:rsidR="00B54DB9" w:rsidRPr="00302598" w:rsidRDefault="00B54DB9">
      <w:pPr>
        <w:tabs>
          <w:tab w:val="right" w:pos="9270"/>
        </w:tabs>
        <w:ind w:left="3600" w:firstLine="720"/>
        <w:outlineLvl w:val="0"/>
        <w:rPr>
          <w:szCs w:val="24"/>
          <w:u w:val="single"/>
        </w:rPr>
      </w:pPr>
      <w:r w:rsidRPr="00302598">
        <w:rPr>
          <w:szCs w:val="24"/>
        </w:rPr>
        <w:t xml:space="preserve">By:   </w:t>
      </w:r>
      <w:r w:rsidRPr="00302598">
        <w:rPr>
          <w:szCs w:val="24"/>
          <w:u w:val="single"/>
        </w:rPr>
        <w:tab/>
      </w:r>
    </w:p>
    <w:p w14:paraId="67F7621B" w14:textId="35E65B8B" w:rsidR="00B54DB9" w:rsidRPr="00302598" w:rsidRDefault="00B54DB9">
      <w:pPr>
        <w:tabs>
          <w:tab w:val="right" w:pos="9270"/>
        </w:tabs>
        <w:ind w:left="3600" w:firstLine="720"/>
        <w:outlineLvl w:val="0"/>
        <w:rPr>
          <w:szCs w:val="24"/>
          <w:u w:val="single"/>
        </w:rPr>
      </w:pPr>
      <w:r w:rsidRPr="00302598">
        <w:rPr>
          <w:szCs w:val="24"/>
        </w:rPr>
        <w:t xml:space="preserve">Name:  </w:t>
      </w:r>
      <w:r w:rsidR="00245DD8" w:rsidRPr="00302598">
        <w:rPr>
          <w:szCs w:val="24"/>
        </w:rPr>
        <w:t>Carter Mau</w:t>
      </w:r>
    </w:p>
    <w:p w14:paraId="187B8558" w14:textId="77777777" w:rsidR="00B54DB9" w:rsidRPr="00302598" w:rsidRDefault="00B54DB9">
      <w:pPr>
        <w:tabs>
          <w:tab w:val="right" w:pos="9270"/>
        </w:tabs>
        <w:ind w:left="3600" w:firstLine="720"/>
        <w:rPr>
          <w:szCs w:val="24"/>
          <w:u w:val="single"/>
        </w:rPr>
      </w:pPr>
      <w:r w:rsidRPr="00302598">
        <w:rPr>
          <w:szCs w:val="24"/>
        </w:rPr>
        <w:t xml:space="preserve">Its:        </w:t>
      </w:r>
      <w:r w:rsidR="00245DD8" w:rsidRPr="00302598">
        <w:rPr>
          <w:szCs w:val="24"/>
        </w:rPr>
        <w:t xml:space="preserve">Acting </w:t>
      </w:r>
      <w:r w:rsidRPr="00302598">
        <w:rPr>
          <w:szCs w:val="24"/>
        </w:rPr>
        <w:t>Executive Director</w:t>
      </w:r>
    </w:p>
    <w:p w14:paraId="55B74B26" w14:textId="77777777" w:rsidR="00B54DB9" w:rsidRPr="00302598" w:rsidRDefault="00B54DB9">
      <w:pPr>
        <w:rPr>
          <w:szCs w:val="24"/>
        </w:rPr>
      </w:pPr>
    </w:p>
    <w:p w14:paraId="209EE693" w14:textId="15F08BCB" w:rsidR="004958A6" w:rsidRPr="00302598" w:rsidRDefault="004958A6" w:rsidP="006B796D">
      <w:pPr>
        <w:widowControl/>
        <w:tabs>
          <w:tab w:val="left" w:pos="4320"/>
          <w:tab w:val="right" w:pos="9270"/>
        </w:tabs>
        <w:rPr>
          <w:snapToGrid/>
          <w:szCs w:val="24"/>
          <w:u w:val="single"/>
        </w:rPr>
      </w:pPr>
      <w:r w:rsidRPr="00302598">
        <w:rPr>
          <w:snapToGrid/>
          <w:szCs w:val="24"/>
        </w:rPr>
        <w:tab/>
      </w:r>
    </w:p>
    <w:p w14:paraId="0B006B33" w14:textId="77777777" w:rsidR="00B54DB9" w:rsidRPr="00302598" w:rsidRDefault="00B54DB9">
      <w:pPr>
        <w:rPr>
          <w:szCs w:val="24"/>
        </w:rPr>
      </w:pPr>
    </w:p>
    <w:p w14:paraId="2A1D362E" w14:textId="77777777" w:rsidR="004958A6" w:rsidRPr="00302598" w:rsidRDefault="004958A6">
      <w:pPr>
        <w:rPr>
          <w:szCs w:val="24"/>
        </w:rPr>
      </w:pPr>
    </w:p>
    <w:p w14:paraId="3DB45475" w14:textId="77777777" w:rsidR="00B54DB9" w:rsidRPr="00302598" w:rsidRDefault="00B54DB9">
      <w:pPr>
        <w:tabs>
          <w:tab w:val="left" w:pos="4320"/>
        </w:tabs>
        <w:rPr>
          <w:szCs w:val="24"/>
        </w:rPr>
      </w:pPr>
      <w:r w:rsidRPr="00302598">
        <w:rPr>
          <w:szCs w:val="24"/>
        </w:rPr>
        <w:tab/>
        <w:t>Approved as to Form:</w:t>
      </w:r>
    </w:p>
    <w:p w14:paraId="4A18ECDD" w14:textId="77777777" w:rsidR="00B54DB9" w:rsidRPr="00302598" w:rsidRDefault="00B54DB9">
      <w:pPr>
        <w:tabs>
          <w:tab w:val="left" w:pos="4320"/>
        </w:tabs>
        <w:rPr>
          <w:szCs w:val="24"/>
        </w:rPr>
      </w:pPr>
      <w:r w:rsidRPr="00302598">
        <w:rPr>
          <w:szCs w:val="24"/>
        </w:rPr>
        <w:tab/>
      </w:r>
    </w:p>
    <w:p w14:paraId="3943A464" w14:textId="77777777" w:rsidR="00B54DB9" w:rsidRPr="00302598" w:rsidRDefault="00B54DB9">
      <w:pPr>
        <w:tabs>
          <w:tab w:val="left" w:pos="4320"/>
          <w:tab w:val="right" w:pos="9270"/>
        </w:tabs>
        <w:rPr>
          <w:szCs w:val="24"/>
          <w:u w:val="single"/>
        </w:rPr>
      </w:pPr>
      <w:r w:rsidRPr="00302598">
        <w:rPr>
          <w:szCs w:val="24"/>
        </w:rPr>
        <w:tab/>
      </w:r>
      <w:r w:rsidRPr="00302598">
        <w:rPr>
          <w:szCs w:val="24"/>
          <w:u w:val="single"/>
        </w:rPr>
        <w:tab/>
      </w:r>
    </w:p>
    <w:p w14:paraId="73065C74" w14:textId="77777777" w:rsidR="00B54DB9" w:rsidRPr="00302598" w:rsidRDefault="00B54DB9">
      <w:pPr>
        <w:tabs>
          <w:tab w:val="left" w:pos="4320"/>
        </w:tabs>
        <w:outlineLvl w:val="0"/>
        <w:rPr>
          <w:szCs w:val="24"/>
        </w:rPr>
      </w:pPr>
      <w:r w:rsidRPr="00302598">
        <w:rPr>
          <w:szCs w:val="24"/>
        </w:rPr>
        <w:tab/>
        <w:t>Legal Counsel for the TA</w:t>
      </w:r>
    </w:p>
    <w:p w14:paraId="5615BCF5" w14:textId="77777777" w:rsidR="004958A6" w:rsidRPr="00302598" w:rsidRDefault="004958A6">
      <w:pPr>
        <w:widowControl/>
        <w:tabs>
          <w:tab w:val="center" w:pos="4680"/>
          <w:tab w:val="left" w:pos="5040"/>
          <w:tab w:val="left" w:pos="5760"/>
          <w:tab w:val="left" w:pos="6480"/>
          <w:tab w:val="left" w:pos="7200"/>
          <w:tab w:val="left" w:pos="7920"/>
          <w:tab w:val="right" w:pos="9360"/>
        </w:tabs>
        <w:spacing w:after="120"/>
        <w:rPr>
          <w:b/>
          <w:szCs w:val="24"/>
        </w:rPr>
      </w:pPr>
    </w:p>
    <w:p w14:paraId="1AFEF5B9" w14:textId="77777777" w:rsidR="00B54DB9" w:rsidRPr="00302598" w:rsidRDefault="00B54DB9">
      <w:pPr>
        <w:widowControl/>
        <w:tabs>
          <w:tab w:val="center" w:pos="4680"/>
          <w:tab w:val="left" w:pos="5040"/>
          <w:tab w:val="left" w:pos="5760"/>
          <w:tab w:val="left" w:pos="6480"/>
          <w:tab w:val="left" w:pos="7200"/>
          <w:tab w:val="left" w:pos="7920"/>
          <w:tab w:val="right" w:pos="9360"/>
        </w:tabs>
        <w:spacing w:after="120"/>
        <w:rPr>
          <w:b/>
          <w:szCs w:val="24"/>
        </w:rPr>
      </w:pPr>
      <w:r w:rsidRPr="00302598">
        <w:rPr>
          <w:b/>
          <w:szCs w:val="24"/>
        </w:rPr>
        <w:t>Exhibit A: Scope of Work Information</w:t>
      </w:r>
    </w:p>
    <w:p w14:paraId="42257134" w14:textId="1E947F8B" w:rsidR="00B54DB9" w:rsidRPr="00302598" w:rsidRDefault="00B54DB9">
      <w:pPr>
        <w:widowControl/>
        <w:tabs>
          <w:tab w:val="center" w:pos="4680"/>
          <w:tab w:val="left" w:pos="5040"/>
          <w:tab w:val="left" w:pos="5760"/>
          <w:tab w:val="left" w:pos="6480"/>
          <w:tab w:val="left" w:pos="7200"/>
          <w:tab w:val="left" w:pos="7920"/>
          <w:tab w:val="right" w:pos="9360"/>
        </w:tabs>
        <w:spacing w:after="120"/>
        <w:rPr>
          <w:b/>
          <w:szCs w:val="24"/>
        </w:rPr>
      </w:pPr>
      <w:r w:rsidRPr="00302598">
        <w:rPr>
          <w:b/>
          <w:szCs w:val="24"/>
        </w:rPr>
        <w:t xml:space="preserve">Exhibit B: </w:t>
      </w:r>
      <w:r w:rsidR="00364712">
        <w:rPr>
          <w:b/>
          <w:szCs w:val="24"/>
        </w:rPr>
        <w:t>Excerpts from the Project’s Cycle 6 Measure A/W Pedestrian and Bicycle Program Funding Application (i.e. location maps, design plans, detailed scope of work, etc.)</w:t>
      </w:r>
    </w:p>
    <w:p w14:paraId="3174BE2B" w14:textId="1FE7BBA8" w:rsidR="00B54DB9" w:rsidRPr="00302598" w:rsidRDefault="00B54DB9">
      <w:pPr>
        <w:widowControl/>
        <w:tabs>
          <w:tab w:val="center" w:pos="4680"/>
          <w:tab w:val="left" w:pos="5040"/>
          <w:tab w:val="left" w:pos="5760"/>
          <w:tab w:val="left" w:pos="6480"/>
          <w:tab w:val="left" w:pos="7200"/>
          <w:tab w:val="left" w:pos="7920"/>
          <w:tab w:val="right" w:pos="9360"/>
        </w:tabs>
        <w:spacing w:after="120"/>
        <w:rPr>
          <w:b/>
          <w:szCs w:val="24"/>
        </w:rPr>
      </w:pPr>
      <w:r w:rsidRPr="00302598">
        <w:rPr>
          <w:b/>
          <w:szCs w:val="24"/>
        </w:rPr>
        <w:t xml:space="preserve">Exhibit C: </w:t>
      </w:r>
      <w:r w:rsidR="00364712" w:rsidRPr="00302598">
        <w:rPr>
          <w:b/>
          <w:szCs w:val="24"/>
        </w:rPr>
        <w:t>Progress Reporting Template</w:t>
      </w:r>
    </w:p>
    <w:p w14:paraId="16CFBA75" w14:textId="77777777" w:rsidR="007C04D1" w:rsidRDefault="00B54DB9">
      <w:pPr>
        <w:widowControl/>
        <w:tabs>
          <w:tab w:val="center" w:pos="4680"/>
          <w:tab w:val="left" w:pos="5040"/>
          <w:tab w:val="left" w:pos="5760"/>
          <w:tab w:val="left" w:pos="6480"/>
          <w:tab w:val="left" w:pos="7200"/>
          <w:tab w:val="left" w:pos="7920"/>
          <w:tab w:val="right" w:pos="9360"/>
        </w:tabs>
        <w:spacing w:after="120"/>
        <w:rPr>
          <w:b/>
          <w:szCs w:val="24"/>
        </w:rPr>
      </w:pPr>
      <w:r w:rsidRPr="00302598">
        <w:rPr>
          <w:b/>
          <w:szCs w:val="24"/>
        </w:rPr>
        <w:t>Exhibit D: Reimbursement Claim Form</w:t>
      </w:r>
    </w:p>
    <w:p w14:paraId="69A5E3BB" w14:textId="77777777" w:rsidR="00B517FE" w:rsidRDefault="007C04D1">
      <w:pPr>
        <w:widowControl/>
        <w:tabs>
          <w:tab w:val="center" w:pos="4680"/>
          <w:tab w:val="left" w:pos="5040"/>
          <w:tab w:val="left" w:pos="5760"/>
          <w:tab w:val="left" w:pos="6480"/>
          <w:tab w:val="left" w:pos="7200"/>
          <w:tab w:val="left" w:pos="7920"/>
          <w:tab w:val="right" w:pos="9360"/>
        </w:tabs>
        <w:spacing w:after="120"/>
        <w:rPr>
          <w:b/>
          <w:szCs w:val="24"/>
        </w:rPr>
      </w:pPr>
      <w:r>
        <w:rPr>
          <w:b/>
          <w:szCs w:val="24"/>
        </w:rPr>
        <w:t>Exhibit E: Final Report</w:t>
      </w:r>
    </w:p>
    <w:p w14:paraId="66B04F23" w14:textId="6F455624" w:rsidR="0063778A" w:rsidRDefault="00B54DB9">
      <w:pPr>
        <w:widowControl/>
        <w:tabs>
          <w:tab w:val="center" w:pos="4680"/>
          <w:tab w:val="left" w:pos="5040"/>
          <w:tab w:val="left" w:pos="5760"/>
          <w:tab w:val="left" w:pos="6480"/>
          <w:tab w:val="left" w:pos="7200"/>
          <w:tab w:val="left" w:pos="7920"/>
          <w:tab w:val="right" w:pos="9360"/>
        </w:tabs>
        <w:spacing w:after="120"/>
        <w:rPr>
          <w:b/>
          <w:szCs w:val="24"/>
        </w:rPr>
      </w:pPr>
      <w:r w:rsidRPr="00302598">
        <w:rPr>
          <w:b/>
          <w:szCs w:val="24"/>
        </w:rPr>
        <w:t xml:space="preserve"> </w:t>
      </w:r>
    </w:p>
    <w:p w14:paraId="520697BE" w14:textId="77777777" w:rsidR="0063778A" w:rsidRDefault="0063778A">
      <w:pPr>
        <w:widowControl/>
        <w:rPr>
          <w:b/>
          <w:szCs w:val="24"/>
        </w:rPr>
      </w:pPr>
      <w:r>
        <w:rPr>
          <w:b/>
          <w:szCs w:val="24"/>
        </w:rPr>
        <w:br w:type="page"/>
      </w:r>
    </w:p>
    <w:p w14:paraId="398CF2A4" w14:textId="46748D9B" w:rsidR="00B54DB9" w:rsidRPr="00302598" w:rsidRDefault="0063778A">
      <w:pPr>
        <w:widowControl/>
        <w:tabs>
          <w:tab w:val="center" w:pos="4680"/>
          <w:tab w:val="left" w:pos="5040"/>
          <w:tab w:val="left" w:pos="5760"/>
          <w:tab w:val="left" w:pos="6480"/>
          <w:tab w:val="left" w:pos="7200"/>
          <w:tab w:val="left" w:pos="7920"/>
          <w:tab w:val="right" w:pos="9360"/>
        </w:tabs>
        <w:spacing w:after="120"/>
        <w:rPr>
          <w:b/>
          <w:szCs w:val="24"/>
        </w:rPr>
      </w:pPr>
      <w:r>
        <w:rPr>
          <w:b/>
          <w:szCs w:val="24"/>
        </w:rPr>
        <w:lastRenderedPageBreak/>
        <w:t>Exhibit B: Excerpts from the Project’s Cycle 6 Measure</w:t>
      </w:r>
      <w:r w:rsidR="00704C67">
        <w:rPr>
          <w:b/>
          <w:szCs w:val="24"/>
        </w:rPr>
        <w:t>s</w:t>
      </w:r>
      <w:r>
        <w:rPr>
          <w:b/>
          <w:szCs w:val="24"/>
        </w:rPr>
        <w:t xml:space="preserve"> A</w:t>
      </w:r>
      <w:r w:rsidR="00704C67">
        <w:rPr>
          <w:b/>
          <w:szCs w:val="24"/>
        </w:rPr>
        <w:t xml:space="preserve"> and </w:t>
      </w:r>
      <w:r>
        <w:rPr>
          <w:b/>
          <w:szCs w:val="24"/>
        </w:rPr>
        <w:t>W Pedestrian and Bicycle Program Funding Application (i.e. location maps, design plans, detailed scope of work, etc.)</w:t>
      </w:r>
    </w:p>
    <w:p w14:paraId="2B2C9581" w14:textId="7C4B928B" w:rsidR="00B54DB9" w:rsidRPr="00302598" w:rsidRDefault="000A0DD1" w:rsidP="000A0DD1">
      <w:pPr>
        <w:widowControl/>
        <w:tabs>
          <w:tab w:val="center" w:pos="4680"/>
          <w:tab w:val="left" w:pos="5040"/>
          <w:tab w:val="left" w:pos="5220"/>
          <w:tab w:val="left" w:pos="5760"/>
          <w:tab w:val="left" w:pos="6480"/>
          <w:tab w:val="left" w:pos="7200"/>
          <w:tab w:val="left" w:pos="7920"/>
          <w:tab w:val="right" w:pos="9360"/>
        </w:tabs>
        <w:rPr>
          <w:rFonts w:ascii="Arial" w:hAnsi="Arial" w:cs="Arial"/>
          <w:szCs w:val="24"/>
        </w:rPr>
      </w:pPr>
      <w:r w:rsidRPr="00302598">
        <w:rPr>
          <w:rFonts w:ascii="Arial" w:hAnsi="Arial" w:cs="Arial"/>
          <w:szCs w:val="24"/>
        </w:rPr>
        <w:t xml:space="preserve"> </w:t>
      </w:r>
    </w:p>
    <w:p w14:paraId="687044B0" w14:textId="6B614F4B" w:rsidR="00B54DB9" w:rsidRDefault="00B54DB9">
      <w:pPr>
        <w:tabs>
          <w:tab w:val="left" w:pos="6570"/>
        </w:tabs>
        <w:jc w:val="center"/>
        <w:rPr>
          <w:b/>
          <w:i/>
          <w:szCs w:val="24"/>
        </w:rPr>
      </w:pPr>
    </w:p>
    <w:sectPr w:rsidR="00B54DB9">
      <w:headerReference w:type="even" r:id="rId7"/>
      <w:headerReference w:type="default" r:id="rId8"/>
      <w:footerReference w:type="even" r:id="rId9"/>
      <w:footerReference w:type="default" r:id="rId10"/>
      <w:headerReference w:type="first" r:id="rId11"/>
      <w:footerReference w:type="first" r:id="rId12"/>
      <w:endnotePr>
        <w:numFmt w:val="decimal"/>
      </w:endnotePr>
      <w:type w:val="nextColumn"/>
      <w:pgSz w:w="12240" w:h="15840"/>
      <w:pgMar w:top="1440" w:right="1440" w:bottom="72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2EB35" w14:textId="77777777" w:rsidR="0021233F" w:rsidRDefault="0021233F">
      <w:r>
        <w:separator/>
      </w:r>
    </w:p>
  </w:endnote>
  <w:endnote w:type="continuationSeparator" w:id="0">
    <w:p w14:paraId="4A34D09A" w14:textId="77777777" w:rsidR="0021233F" w:rsidRDefault="0021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768C" w14:textId="77777777" w:rsidR="00F66D87" w:rsidRDefault="00F66D87">
    <w:pPr>
      <w:pStyle w:val="Footer"/>
      <w:jc w:val="right"/>
    </w:pPr>
    <w:bookmarkStart w:id="2" w:name="FooterInPlace"/>
    <w:r>
      <w:rPr>
        <w:rFonts w:ascii="Arial" w:hAnsi="Arial"/>
        <w:sz w:val="16"/>
      </w:rPr>
      <w:t>774424.2</w:t>
    </w:r>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BBC7E" w14:textId="77777777" w:rsidR="004A0306" w:rsidRDefault="004A0306">
    <w:pPr>
      <w:tabs>
        <w:tab w:val="center" w:pos="4680"/>
      </w:tabs>
      <w:rPr>
        <w:sz w:val="18"/>
        <w:szCs w:val="18"/>
      </w:rPr>
    </w:pPr>
  </w:p>
  <w:p w14:paraId="702CBA69" w14:textId="3B9C057F" w:rsidR="00F66D87" w:rsidRPr="00302598" w:rsidRDefault="005707E0">
    <w:pPr>
      <w:tabs>
        <w:tab w:val="center" w:pos="4680"/>
      </w:tabs>
      <w:rPr>
        <w:sz w:val="16"/>
      </w:rPr>
    </w:pPr>
    <w:r>
      <w:rPr>
        <w:sz w:val="18"/>
        <w:szCs w:val="18"/>
      </w:rPr>
      <w:t>PED/BIKE</w:t>
    </w:r>
    <w:r w:rsidR="00F66D87" w:rsidRPr="00302598">
      <w:rPr>
        <w:sz w:val="18"/>
        <w:szCs w:val="18"/>
      </w:rPr>
      <w:t xml:space="preserve"> PROGRAM 202</w:t>
    </w:r>
    <w:r w:rsidR="00F47C06">
      <w:rPr>
        <w:sz w:val="18"/>
        <w:szCs w:val="18"/>
      </w:rPr>
      <w:t>2</w:t>
    </w:r>
    <w:r w:rsidR="00F66D87" w:rsidRPr="00302598">
      <w:rPr>
        <w:sz w:val="18"/>
        <w:szCs w:val="18"/>
      </w:rPr>
      <w:t xml:space="preserve"> CALL FOR PROJECTS</w:t>
    </w:r>
    <w:r w:rsidR="00F66D87" w:rsidRPr="00302598">
      <w:tab/>
    </w:r>
  </w:p>
  <w:p w14:paraId="7EF8335F" w14:textId="77777777" w:rsidR="00F66D87" w:rsidRPr="00302598" w:rsidRDefault="00F66D87">
    <w:pPr>
      <w:rPr>
        <w:sz w:val="16"/>
      </w:rPr>
    </w:pPr>
    <w:r w:rsidRPr="00302598">
      <w:rPr>
        <w:sz w:val="16"/>
      </w:rPr>
      <w:t>San Mateo County Transportation Authority/</w:t>
    </w:r>
    <w:r w:rsidRPr="00A67D25">
      <w:rPr>
        <w:sz w:val="16"/>
        <w:highlight w:val="yellow"/>
      </w:rPr>
      <w:t>[SPONSOR]</w:t>
    </w:r>
  </w:p>
  <w:p w14:paraId="057F0B29" w14:textId="2FC48557" w:rsidR="00F66D87" w:rsidRDefault="00571FE1" w:rsidP="00571FE1">
    <w:pPr>
      <w:tabs>
        <w:tab w:val="center" w:pos="4680"/>
        <w:tab w:val="right" w:pos="9360"/>
      </w:tabs>
      <w:jc w:val="right"/>
    </w:pPr>
    <w:r w:rsidRPr="00571FE1">
      <w:rPr>
        <w:noProof/>
        <w:spacing w:val="-2"/>
        <w:sz w:val="16"/>
      </w:rPr>
      <w:t>18723529.3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DB565" w14:textId="77777777" w:rsidR="00F66D87" w:rsidRDefault="00F66D87">
    <w:pPr>
      <w:pStyle w:val="Footer"/>
      <w:jc w:val="right"/>
    </w:pPr>
    <w:r>
      <w:rPr>
        <w:rFonts w:ascii="Arial" w:hAnsi="Arial"/>
        <w:sz w:val="16"/>
      </w:rPr>
      <w:t>774424.2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5F600" w14:textId="77777777" w:rsidR="0021233F" w:rsidRDefault="0021233F">
      <w:r>
        <w:separator/>
      </w:r>
    </w:p>
  </w:footnote>
  <w:footnote w:type="continuationSeparator" w:id="0">
    <w:p w14:paraId="1AEFC485" w14:textId="77777777" w:rsidR="0021233F" w:rsidRDefault="0021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5FC19" w14:textId="77777777" w:rsidR="008D53AC" w:rsidRDefault="008D5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B4AB5" w14:textId="77777777" w:rsidR="008D53AC" w:rsidRDefault="008D5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5F1C4" w14:textId="4EC6F731" w:rsidR="00F66D87" w:rsidRDefault="00F66D87">
    <w:pPr>
      <w:pStyle w:val="Header"/>
    </w:pPr>
    <w:r>
      <w:rPr>
        <w:noProof/>
        <w:sz w:val="20"/>
      </w:rPr>
      <mc:AlternateContent>
        <mc:Choice Requires="wps">
          <w:drawing>
            <wp:anchor distT="0" distB="0" distL="114300" distR="114300" simplePos="0" relativeHeight="251657728" behindDoc="1" locked="0" layoutInCell="1" allowOverlap="1" wp14:anchorId="1495FB86" wp14:editId="0CF93084">
              <wp:simplePos x="0" y="0"/>
              <wp:positionH relativeFrom="page">
                <wp:posOffset>5715000</wp:posOffset>
              </wp:positionH>
              <wp:positionV relativeFrom="page">
                <wp:posOffset>457200</wp:posOffset>
              </wp:positionV>
              <wp:extent cx="1143000" cy="594360"/>
              <wp:effectExtent l="0" t="0" r="0" b="0"/>
              <wp:wrapNone/>
              <wp:docPr id="1" name="zzmpDocStamp_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86CA" w14:textId="77777777" w:rsidR="00F66D87" w:rsidRDefault="00F66D87">
                          <w:pPr>
                            <w:pStyle w:val="DraftStamp"/>
                            <w:tabs>
                              <w:tab w:val="center" w:pos="0"/>
                            </w:tabs>
                          </w:pPr>
                          <w:r>
                            <w:t>DRAFT</w:t>
                          </w:r>
                        </w:p>
                        <w:p w14:paraId="6D29C0DB" w14:textId="101A22ED" w:rsidR="00F66D87" w:rsidRDefault="00F66D87">
                          <w:pPr>
                            <w:pStyle w:val="DraftStamp"/>
                            <w:tabs>
                              <w:tab w:val="center" w:pos="0"/>
                            </w:tabs>
                          </w:pPr>
                          <w:r>
                            <w:fldChar w:fldCharType="begin"/>
                          </w:r>
                          <w:r>
                            <w:instrText xml:space="preserve"> DATE \@ "MM/dd/yyyy" \* MERGEFORMAT </w:instrText>
                          </w:r>
                          <w:r>
                            <w:fldChar w:fldCharType="separate"/>
                          </w:r>
                          <w:r w:rsidR="00F157E3">
                            <w:rPr>
                              <w:noProof/>
                            </w:rPr>
                            <w:t>08/03/2022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5FB86" id="_x0000_t202" coordsize="21600,21600" o:spt="202" path="m,l,21600r21600,l21600,xe">
              <v:stroke joinstyle="miter"/>
              <v:path gradientshapeok="t" o:connecttype="rect"/>
            </v:shapetype>
            <v:shape id="zzmpDocStamp_21" o:spid="_x0000_s1026" type="#_x0000_t202" style="position:absolute;margin-left:450pt;margin-top:36pt;width:90pt;height:46.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" filled="f" stroked="f">
              <v:textbox>
                <w:txbxContent>
                  <w:p w14:paraId="42F286CA" w14:textId="77777777" w:rsidR="00F66D87" w:rsidRDefault="00F66D87">
                    <w:pPr>
                      <w:pStyle w:val="DraftStamp"/>
                      <w:tabs>
                        <w:tab w:val="center" w:pos="0"/>
                      </w:tabs>
                    </w:pPr>
                    <w:r>
                      <w:t>DRAFT</w:t>
                    </w:r>
                  </w:p>
                  <w:p w14:paraId="6D29C0DB" w14:textId="101A22ED" w:rsidR="00F66D87" w:rsidRDefault="00F66D87">
                    <w:pPr>
                      <w:pStyle w:val="DraftStamp"/>
                      <w:tabs>
                        <w:tab w:val="center" w:pos="0"/>
                      </w:tabs>
                    </w:pPr>
                    <w:r>
                      <w:fldChar w:fldCharType="begin"/>
                    </w:r>
                    <w:r>
                      <w:instrText xml:space="preserve"> DATE \@ "MM/dd/yyyy" \* MERGEFORMAT </w:instrText>
                    </w:r>
                    <w:r>
                      <w:fldChar w:fldCharType="separate"/>
                    </w:r>
                    <w:r w:rsidR="00F157E3">
                      <w:rPr>
                        <w:noProof/>
                      </w:rPr>
                      <w:t>08/03/2022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4F52"/>
    <w:multiLevelType w:val="hybridMultilevel"/>
    <w:tmpl w:val="3976C99C"/>
    <w:lvl w:ilvl="0" w:tplc="51D488C8">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D2A2B56"/>
    <w:multiLevelType w:val="multilevel"/>
    <w:tmpl w:val="74F68B50"/>
    <w:styleLink w:val="CurrentList1"/>
    <w:lvl w:ilvl="0">
      <w:start w:val="1"/>
      <w:numFmt w:val="upperRoman"/>
      <w:lvlText w:val="%1."/>
      <w:lvlJc w:val="right"/>
      <w:pPr>
        <w:tabs>
          <w:tab w:val="num" w:pos="1080"/>
        </w:tabs>
        <w:ind w:left="1080" w:hanging="180"/>
      </w:pPr>
      <w:rPr>
        <w:rFonts w:hint="default"/>
        <w:caps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E3838C9"/>
    <w:multiLevelType w:val="hybridMultilevel"/>
    <w:tmpl w:val="F112ED74"/>
    <w:lvl w:ilvl="0" w:tplc="67AEEDFE">
      <w:start w:val="1"/>
      <w:numFmt w:val="low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2A26E3"/>
    <w:multiLevelType w:val="hybridMultilevel"/>
    <w:tmpl w:val="0A247776"/>
    <w:lvl w:ilvl="0" w:tplc="44D29F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2449A"/>
    <w:multiLevelType w:val="hybridMultilevel"/>
    <w:tmpl w:val="2708D1C6"/>
    <w:lvl w:ilvl="0" w:tplc="E8407294">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A73362"/>
    <w:multiLevelType w:val="hybridMultilevel"/>
    <w:tmpl w:val="EEFE4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32D1E"/>
    <w:multiLevelType w:val="hybridMultilevel"/>
    <w:tmpl w:val="25BA9CA4"/>
    <w:lvl w:ilvl="0" w:tplc="7B5E4D8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66952"/>
    <w:multiLevelType w:val="hybridMultilevel"/>
    <w:tmpl w:val="6206F5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EA0956"/>
    <w:multiLevelType w:val="hybridMultilevel"/>
    <w:tmpl w:val="D38AEA10"/>
    <w:lvl w:ilvl="0" w:tplc="30826670">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A628B"/>
    <w:multiLevelType w:val="hybridMultilevel"/>
    <w:tmpl w:val="14F0863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7F3991"/>
    <w:multiLevelType w:val="hybridMultilevel"/>
    <w:tmpl w:val="47BA426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A83FF7"/>
    <w:multiLevelType w:val="hybridMultilevel"/>
    <w:tmpl w:val="477A9FA0"/>
    <w:lvl w:ilvl="0" w:tplc="1C8A42B4">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92F56"/>
    <w:multiLevelType w:val="hybridMultilevel"/>
    <w:tmpl w:val="76DAE9E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A905A7"/>
    <w:multiLevelType w:val="hybridMultilevel"/>
    <w:tmpl w:val="F94EDB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975A37"/>
    <w:multiLevelType w:val="hybridMultilevel"/>
    <w:tmpl w:val="D0667096"/>
    <w:lvl w:ilvl="0" w:tplc="A8E609C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B07C24"/>
    <w:multiLevelType w:val="multilevel"/>
    <w:tmpl w:val="06845A6E"/>
    <w:lvl w:ilvl="0">
      <w:start w:val="1"/>
      <w:numFmt w:val="decimal"/>
      <w:lvlText w:val="%1)"/>
      <w:lvlJc w:val="left"/>
      <w:pPr>
        <w:ind w:left="1440" w:hanging="360"/>
      </w:pPr>
    </w:lvl>
    <w:lvl w:ilvl="1">
      <w:start w:val="1"/>
      <w:numFmt w:val="lowerLetter"/>
      <w:lvlText w:val="%2)"/>
      <w:lvlJc w:val="left"/>
      <w:pPr>
        <w:ind w:left="1800" w:hanging="360"/>
      </w:pPr>
      <w:rPr>
        <w:vanish w:val="0"/>
      </w:r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6" w15:restartNumberingAfterBreak="0">
    <w:nsid w:val="37B606FD"/>
    <w:multiLevelType w:val="hybridMultilevel"/>
    <w:tmpl w:val="6F00E314"/>
    <w:lvl w:ilvl="0" w:tplc="5EC89B8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467D"/>
    <w:multiLevelType w:val="hybridMultilevel"/>
    <w:tmpl w:val="E71016C2"/>
    <w:lvl w:ilvl="0" w:tplc="70C486F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A6516"/>
    <w:multiLevelType w:val="hybridMultilevel"/>
    <w:tmpl w:val="9E20B9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B03CE"/>
    <w:multiLevelType w:val="hybridMultilevel"/>
    <w:tmpl w:val="275EBB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11303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D6C4A"/>
    <w:multiLevelType w:val="hybridMultilevel"/>
    <w:tmpl w:val="2500C5EC"/>
    <w:lvl w:ilvl="0" w:tplc="8D4657E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14563"/>
    <w:multiLevelType w:val="hybridMultilevel"/>
    <w:tmpl w:val="48204A32"/>
    <w:lvl w:ilvl="0" w:tplc="E38E6B2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6A5680"/>
    <w:multiLevelType w:val="multilevel"/>
    <w:tmpl w:val="8E223376"/>
    <w:lvl w:ilvl="0">
      <w:start w:val="1"/>
      <w:numFmt w:val="ordinalText"/>
      <w:pStyle w:val="Trust1"/>
      <w:suff w:val="nothing"/>
      <w:lvlText w:val="ARTICLE %1"/>
      <w:lvlJc w:val="left"/>
      <w:pPr>
        <w:ind w:left="0" w:firstLine="0"/>
      </w:pPr>
      <w:rPr>
        <w:rFonts w:ascii="CG Times (W1)" w:hAnsi="CG Times (W1)" w:hint="default"/>
        <w:b w:val="0"/>
        <w:i w:val="0"/>
        <w:caps/>
        <w:strike w:val="0"/>
        <w:dstrike w:val="0"/>
        <w:vanish w:val="0"/>
        <w:color w:val="000000"/>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800"/>
        </w:tabs>
        <w:ind w:left="0" w:firstLine="1440"/>
      </w:pPr>
      <w:rPr>
        <w:rFonts w:ascii="CG Times (W1)" w:hAnsi="CG Times (W1)"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720" w:firstLine="720"/>
      </w:pPr>
      <w:rPr>
        <w:rFonts w:ascii="CG Times (W1)" w:hAnsi="CG Times (W1)"/>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rFonts w:ascii="CG Times (W1)" w:hAnsi="CG Times (W1)"/>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rFonts w:ascii="CG Times (W1)" w:hAnsi="CG Times (W1)"/>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1F27EC6"/>
    <w:multiLevelType w:val="hybridMultilevel"/>
    <w:tmpl w:val="8CB4818E"/>
    <w:lvl w:ilvl="0" w:tplc="CBE00EC4">
      <w:start w:val="1"/>
      <w:numFmt w:val="lowerLetter"/>
      <w:lvlText w:val="%1."/>
      <w:lvlJc w:val="left"/>
      <w:pPr>
        <w:tabs>
          <w:tab w:val="num" w:pos="1800"/>
        </w:tabs>
        <w:ind w:left="1800" w:hanging="360"/>
      </w:pPr>
    </w:lvl>
    <w:lvl w:ilvl="1" w:tplc="86A4C7D4">
      <w:start w:val="2"/>
      <w:numFmt w:val="upperLetter"/>
      <w:lvlText w:val="%2."/>
      <w:lvlJc w:val="left"/>
      <w:pPr>
        <w:tabs>
          <w:tab w:val="num" w:pos="2520"/>
        </w:tabs>
        <w:ind w:left="2520" w:hanging="360"/>
      </w:pPr>
    </w:lvl>
    <w:lvl w:ilvl="2" w:tplc="917A95FC">
      <w:start w:val="1"/>
      <w:numFmt w:val="decimal"/>
      <w:lvlText w:val="%3."/>
      <w:lvlJc w:val="left"/>
      <w:pPr>
        <w:tabs>
          <w:tab w:val="num" w:pos="3420"/>
        </w:tabs>
        <w:ind w:left="3420" w:hanging="36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5" w15:restartNumberingAfterBreak="0">
    <w:nsid w:val="57883575"/>
    <w:multiLevelType w:val="hybridMultilevel"/>
    <w:tmpl w:val="161C9532"/>
    <w:lvl w:ilvl="0" w:tplc="FF46AFF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A794B"/>
    <w:multiLevelType w:val="hybridMultilevel"/>
    <w:tmpl w:val="EC5657DC"/>
    <w:lvl w:ilvl="0" w:tplc="E070E01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459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EA6567"/>
    <w:multiLevelType w:val="hybridMultilevel"/>
    <w:tmpl w:val="DE260340"/>
    <w:lvl w:ilvl="0" w:tplc="ABA6B476">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54DD6"/>
    <w:multiLevelType w:val="hybridMultilevel"/>
    <w:tmpl w:val="64DCD2D8"/>
    <w:lvl w:ilvl="0" w:tplc="1F66E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112F49"/>
    <w:multiLevelType w:val="hybridMultilevel"/>
    <w:tmpl w:val="9F54BF78"/>
    <w:lvl w:ilvl="0" w:tplc="1B40DC96">
      <w:start w:val="2"/>
      <w:numFmt w:val="lowerLetter"/>
      <w:lvlText w:val="%1)"/>
      <w:lvlJc w:val="left"/>
      <w:pPr>
        <w:tabs>
          <w:tab w:val="num" w:pos="360"/>
        </w:tabs>
        <w:ind w:left="360" w:hanging="360"/>
      </w:pPr>
    </w:lvl>
    <w:lvl w:ilvl="1" w:tplc="04090019">
      <w:start w:val="1"/>
      <w:numFmt w:val="lowerLetter"/>
      <w:lvlText w:val="%2."/>
      <w:lvlJc w:val="left"/>
      <w:pPr>
        <w:tabs>
          <w:tab w:val="num" w:pos="0"/>
        </w:tabs>
        <w:ind w:left="0" w:hanging="360"/>
      </w:pPr>
    </w:lvl>
    <w:lvl w:ilvl="2" w:tplc="356E03AE">
      <w:start w:val="4"/>
      <w:numFmt w:val="lowerLetter"/>
      <w:lvlText w:val="%3)"/>
      <w:lvlJc w:val="left"/>
      <w:pPr>
        <w:tabs>
          <w:tab w:val="num" w:pos="900"/>
        </w:tabs>
        <w:ind w:left="900" w:hanging="360"/>
      </w:pPr>
    </w:lvl>
    <w:lvl w:ilvl="3" w:tplc="9DC4F23A">
      <w:start w:val="3"/>
      <w:numFmt w:val="lowerLetter"/>
      <w:lvlText w:val="(%4)"/>
      <w:lvlJc w:val="left"/>
      <w:pPr>
        <w:tabs>
          <w:tab w:val="num" w:pos="1800"/>
        </w:tabs>
        <w:ind w:left="1800" w:hanging="720"/>
      </w:pPr>
    </w:lvl>
    <w:lvl w:ilvl="4" w:tplc="0409001B">
      <w:start w:val="1"/>
      <w:numFmt w:val="lowerRoman"/>
      <w:lvlText w:val="%5."/>
      <w:lvlJc w:val="right"/>
      <w:pPr>
        <w:tabs>
          <w:tab w:val="num" w:pos="2520"/>
        </w:tabs>
        <w:ind w:left="2520" w:hanging="720"/>
      </w:pPr>
    </w:lvl>
    <w:lvl w:ilvl="5" w:tplc="05887260">
      <w:start w:val="5"/>
      <w:numFmt w:val="lowerLetter"/>
      <w:lvlText w:val="%6)"/>
      <w:lvlJc w:val="left"/>
      <w:pPr>
        <w:tabs>
          <w:tab w:val="num" w:pos="3060"/>
        </w:tabs>
        <w:ind w:left="3060" w:hanging="36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31" w15:restartNumberingAfterBreak="0">
    <w:nsid w:val="6B6F476D"/>
    <w:multiLevelType w:val="hybridMultilevel"/>
    <w:tmpl w:val="DE3C41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44151"/>
    <w:multiLevelType w:val="hybridMultilevel"/>
    <w:tmpl w:val="1C042FAE"/>
    <w:lvl w:ilvl="0" w:tplc="D67E3A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DC74408"/>
    <w:multiLevelType w:val="hybridMultilevel"/>
    <w:tmpl w:val="45B0C1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8C3CB5"/>
    <w:multiLevelType w:val="hybridMultilevel"/>
    <w:tmpl w:val="A288EBFA"/>
    <w:lvl w:ilvl="0" w:tplc="0409001B">
      <w:start w:val="1"/>
      <w:numFmt w:val="lowerRoman"/>
      <w:lvlText w:val="%1."/>
      <w:lvlJc w:val="righ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F526996"/>
    <w:multiLevelType w:val="hybridMultilevel"/>
    <w:tmpl w:val="D23018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EE4783"/>
    <w:multiLevelType w:val="singleLevel"/>
    <w:tmpl w:val="ABE61808"/>
    <w:lvl w:ilvl="0">
      <w:start w:val="1"/>
      <w:numFmt w:val="upperLetter"/>
      <w:pStyle w:val="recitals"/>
      <w:lvlText w:val="%1."/>
      <w:lvlJc w:val="left"/>
      <w:pPr>
        <w:tabs>
          <w:tab w:val="num" w:pos="1080"/>
        </w:tabs>
        <w:ind w:left="0" w:firstLine="720"/>
      </w:pPr>
    </w:lvl>
  </w:abstractNum>
  <w:abstractNum w:abstractNumId="37" w15:restartNumberingAfterBreak="0">
    <w:nsid w:val="73D20B37"/>
    <w:multiLevelType w:val="hybridMultilevel"/>
    <w:tmpl w:val="CC489512"/>
    <w:lvl w:ilvl="0" w:tplc="B2E6BD1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46479"/>
    <w:multiLevelType w:val="hybridMultilevel"/>
    <w:tmpl w:val="70AAB8CE"/>
    <w:lvl w:ilvl="0" w:tplc="4884448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3269FF"/>
    <w:multiLevelType w:val="hybridMultilevel"/>
    <w:tmpl w:val="77628F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A0301E"/>
    <w:multiLevelType w:val="hybridMultilevel"/>
    <w:tmpl w:val="7A021BE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75ADB"/>
    <w:multiLevelType w:val="hybridMultilevel"/>
    <w:tmpl w:val="92CC1FB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6"/>
  </w:num>
  <w:num w:numId="3">
    <w:abstractNumId w:val="23"/>
  </w:num>
  <w:num w:numId="4">
    <w:abstractNumId w:val="1"/>
  </w:num>
  <w:num w:numId="5">
    <w:abstractNumId w:val="20"/>
  </w:num>
  <w:num w:numId="6">
    <w:abstractNumId w:val="38"/>
  </w:num>
  <w:num w:numId="7">
    <w:abstractNumId w:val="5"/>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34"/>
  </w:num>
  <w:num w:numId="11">
    <w:abstractNumId w:val="12"/>
  </w:num>
  <w:num w:numId="12">
    <w:abstractNumId w:val="9"/>
  </w:num>
  <w:num w:numId="13">
    <w:abstractNumId w:val="29"/>
  </w:num>
  <w:num w:numId="14">
    <w:abstractNumId w:val="3"/>
  </w:num>
  <w:num w:numId="15">
    <w:abstractNumId w:val="10"/>
  </w:num>
  <w:num w:numId="16">
    <w:abstractNumId w:val="32"/>
  </w:num>
  <w:num w:numId="17">
    <w:abstractNumId w:val="19"/>
  </w:num>
  <w:num w:numId="18">
    <w:abstractNumId w:val="39"/>
  </w:num>
  <w:num w:numId="19">
    <w:abstractNumId w:val="2"/>
  </w:num>
  <w:num w:numId="20">
    <w:abstractNumId w:val="35"/>
  </w:num>
  <w:num w:numId="21">
    <w:abstractNumId w:val="41"/>
  </w:num>
  <w:num w:numId="22">
    <w:abstractNumId w:val="7"/>
  </w:num>
  <w:num w:numId="23">
    <w:abstractNumId w:val="13"/>
  </w:num>
  <w:num w:numId="24">
    <w:abstractNumId w:val="14"/>
  </w:num>
  <w:num w:numId="25">
    <w:abstractNumId w:val="33"/>
  </w:num>
  <w:num w:numId="26">
    <w:abstractNumId w:val="18"/>
  </w:num>
  <w:num w:numId="27">
    <w:abstractNumId w:val="31"/>
  </w:num>
  <w:num w:numId="28">
    <w:abstractNumId w:val="40"/>
  </w:num>
  <w:num w:numId="29">
    <w:abstractNumId w:val="25"/>
  </w:num>
  <w:num w:numId="30">
    <w:abstractNumId w:val="16"/>
  </w:num>
  <w:num w:numId="31">
    <w:abstractNumId w:val="28"/>
  </w:num>
  <w:num w:numId="32">
    <w:abstractNumId w:val="11"/>
  </w:num>
  <w:num w:numId="33">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0"/>
  </w:num>
  <w:num w:numId="36">
    <w:abstractNumId w:val="15"/>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1"/>
  </w:num>
  <w:num w:numId="40">
    <w:abstractNumId w:val="6"/>
  </w:num>
  <w:num w:numId="41">
    <w:abstractNumId w:val="8"/>
  </w:num>
  <w:num w:numId="42">
    <w:abstractNumId w:val="34"/>
    <w:lvlOverride w:ilvl="0">
      <w:startOverride w:val="1"/>
    </w:lvlOverride>
    <w:lvlOverride w:ilvl="1"/>
    <w:lvlOverride w:ilvl="2"/>
    <w:lvlOverride w:ilvl="3"/>
    <w:lvlOverride w:ilvl="4"/>
    <w:lvlOverride w:ilvl="5"/>
    <w:lvlOverride w:ilvl="6"/>
    <w:lvlOverride w:ilvl="7"/>
    <w:lvlOverride w:ilvl="8"/>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26"/>
  </w:num>
  <w:num w:numId="4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s-MX" w:vendorID="64" w:dllVersion="131078" w:nlCheck="1" w:checkStyle="0"/>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6F"/>
    <w:rsid w:val="00000111"/>
    <w:rsid w:val="00020902"/>
    <w:rsid w:val="00023D0C"/>
    <w:rsid w:val="000429E5"/>
    <w:rsid w:val="0005399C"/>
    <w:rsid w:val="00053D2D"/>
    <w:rsid w:val="00063C07"/>
    <w:rsid w:val="000712FB"/>
    <w:rsid w:val="0007636A"/>
    <w:rsid w:val="00083D7E"/>
    <w:rsid w:val="00087A7B"/>
    <w:rsid w:val="000A0DD1"/>
    <w:rsid w:val="000A1212"/>
    <w:rsid w:val="000A3292"/>
    <w:rsid w:val="000A38E2"/>
    <w:rsid w:val="000C74DC"/>
    <w:rsid w:val="000D1743"/>
    <w:rsid w:val="000D3575"/>
    <w:rsid w:val="000E5C89"/>
    <w:rsid w:val="000E76BD"/>
    <w:rsid w:val="000F07B0"/>
    <w:rsid w:val="000F2799"/>
    <w:rsid w:val="00104CBD"/>
    <w:rsid w:val="0012008C"/>
    <w:rsid w:val="00120CEA"/>
    <w:rsid w:val="0012439D"/>
    <w:rsid w:val="00135C6F"/>
    <w:rsid w:val="001514F8"/>
    <w:rsid w:val="0015342F"/>
    <w:rsid w:val="00153FC0"/>
    <w:rsid w:val="00166732"/>
    <w:rsid w:val="00176611"/>
    <w:rsid w:val="001B05F6"/>
    <w:rsid w:val="001B0947"/>
    <w:rsid w:val="001B57BE"/>
    <w:rsid w:val="001C0419"/>
    <w:rsid w:val="001C2A8D"/>
    <w:rsid w:val="001C319F"/>
    <w:rsid w:val="001C3ECE"/>
    <w:rsid w:val="001C66EA"/>
    <w:rsid w:val="001C75AB"/>
    <w:rsid w:val="001E5858"/>
    <w:rsid w:val="00205057"/>
    <w:rsid w:val="0021233F"/>
    <w:rsid w:val="0021773E"/>
    <w:rsid w:val="0022019B"/>
    <w:rsid w:val="00223311"/>
    <w:rsid w:val="00236597"/>
    <w:rsid w:val="00236907"/>
    <w:rsid w:val="00245392"/>
    <w:rsid w:val="00245DD8"/>
    <w:rsid w:val="00245EBB"/>
    <w:rsid w:val="00271365"/>
    <w:rsid w:val="00274141"/>
    <w:rsid w:val="00291034"/>
    <w:rsid w:val="002A0CC4"/>
    <w:rsid w:val="002A443D"/>
    <w:rsid w:val="002B5108"/>
    <w:rsid w:val="002B66B6"/>
    <w:rsid w:val="002C1781"/>
    <w:rsid w:val="002D336C"/>
    <w:rsid w:val="002D61A1"/>
    <w:rsid w:val="002E0A0B"/>
    <w:rsid w:val="002E3DAA"/>
    <w:rsid w:val="002F3CB4"/>
    <w:rsid w:val="003021F5"/>
    <w:rsid w:val="00302598"/>
    <w:rsid w:val="003312F1"/>
    <w:rsid w:val="003511A4"/>
    <w:rsid w:val="003516BB"/>
    <w:rsid w:val="0035392A"/>
    <w:rsid w:val="0035412D"/>
    <w:rsid w:val="00361AE1"/>
    <w:rsid w:val="003632A0"/>
    <w:rsid w:val="00364712"/>
    <w:rsid w:val="003704DB"/>
    <w:rsid w:val="00374C30"/>
    <w:rsid w:val="00390335"/>
    <w:rsid w:val="00397639"/>
    <w:rsid w:val="003A2CF1"/>
    <w:rsid w:val="003A6EFE"/>
    <w:rsid w:val="003A74EC"/>
    <w:rsid w:val="003B40A5"/>
    <w:rsid w:val="003B4AF3"/>
    <w:rsid w:val="003B7E0C"/>
    <w:rsid w:val="003C0BA4"/>
    <w:rsid w:val="003C1BF0"/>
    <w:rsid w:val="003C6555"/>
    <w:rsid w:val="003D569B"/>
    <w:rsid w:val="003D7FA9"/>
    <w:rsid w:val="003E05D8"/>
    <w:rsid w:val="003E2748"/>
    <w:rsid w:val="003E3543"/>
    <w:rsid w:val="003E3CE2"/>
    <w:rsid w:val="003E4682"/>
    <w:rsid w:val="00405AA2"/>
    <w:rsid w:val="00413772"/>
    <w:rsid w:val="00422F1E"/>
    <w:rsid w:val="004517C7"/>
    <w:rsid w:val="004778DF"/>
    <w:rsid w:val="0048250C"/>
    <w:rsid w:val="004958A6"/>
    <w:rsid w:val="004A0306"/>
    <w:rsid w:val="004A7D74"/>
    <w:rsid w:val="004C1792"/>
    <w:rsid w:val="004D3A01"/>
    <w:rsid w:val="004D4BEA"/>
    <w:rsid w:val="004E0237"/>
    <w:rsid w:val="004E2B45"/>
    <w:rsid w:val="004F0FBF"/>
    <w:rsid w:val="004F5841"/>
    <w:rsid w:val="00503043"/>
    <w:rsid w:val="0052367E"/>
    <w:rsid w:val="00524504"/>
    <w:rsid w:val="0053025F"/>
    <w:rsid w:val="00537558"/>
    <w:rsid w:val="00541297"/>
    <w:rsid w:val="00541DFB"/>
    <w:rsid w:val="00544B22"/>
    <w:rsid w:val="00564225"/>
    <w:rsid w:val="005707E0"/>
    <w:rsid w:val="00571FE1"/>
    <w:rsid w:val="00572A75"/>
    <w:rsid w:val="005A5BB6"/>
    <w:rsid w:val="005E17AD"/>
    <w:rsid w:val="005E26C1"/>
    <w:rsid w:val="005E5DCA"/>
    <w:rsid w:val="005E7210"/>
    <w:rsid w:val="005E7246"/>
    <w:rsid w:val="005F12F7"/>
    <w:rsid w:val="00617F00"/>
    <w:rsid w:val="00627FED"/>
    <w:rsid w:val="0063778A"/>
    <w:rsid w:val="0065068D"/>
    <w:rsid w:val="00652FDF"/>
    <w:rsid w:val="00654951"/>
    <w:rsid w:val="006756EE"/>
    <w:rsid w:val="006810A4"/>
    <w:rsid w:val="00683897"/>
    <w:rsid w:val="006930EA"/>
    <w:rsid w:val="006B796D"/>
    <w:rsid w:val="006C0CDB"/>
    <w:rsid w:val="006C1C0F"/>
    <w:rsid w:val="006E2162"/>
    <w:rsid w:val="00704C67"/>
    <w:rsid w:val="007220B0"/>
    <w:rsid w:val="00723061"/>
    <w:rsid w:val="007331F3"/>
    <w:rsid w:val="0073399C"/>
    <w:rsid w:val="007366FF"/>
    <w:rsid w:val="00744779"/>
    <w:rsid w:val="00763A9B"/>
    <w:rsid w:val="00765A8D"/>
    <w:rsid w:val="00772D7A"/>
    <w:rsid w:val="00774F77"/>
    <w:rsid w:val="00776961"/>
    <w:rsid w:val="00777963"/>
    <w:rsid w:val="00783FB3"/>
    <w:rsid w:val="0078453E"/>
    <w:rsid w:val="00793867"/>
    <w:rsid w:val="00797DA4"/>
    <w:rsid w:val="007B0800"/>
    <w:rsid w:val="007B4FFC"/>
    <w:rsid w:val="007B6186"/>
    <w:rsid w:val="007B7D40"/>
    <w:rsid w:val="007C04D1"/>
    <w:rsid w:val="007C3063"/>
    <w:rsid w:val="007C7341"/>
    <w:rsid w:val="007C7BB3"/>
    <w:rsid w:val="007D053B"/>
    <w:rsid w:val="007E00A0"/>
    <w:rsid w:val="007E3953"/>
    <w:rsid w:val="007F5235"/>
    <w:rsid w:val="007F6535"/>
    <w:rsid w:val="00800712"/>
    <w:rsid w:val="0080183C"/>
    <w:rsid w:val="00807E97"/>
    <w:rsid w:val="00810501"/>
    <w:rsid w:val="00817818"/>
    <w:rsid w:val="00826181"/>
    <w:rsid w:val="008345F7"/>
    <w:rsid w:val="008417BD"/>
    <w:rsid w:val="00842496"/>
    <w:rsid w:val="008479FC"/>
    <w:rsid w:val="00870AF1"/>
    <w:rsid w:val="00877A18"/>
    <w:rsid w:val="00891A5E"/>
    <w:rsid w:val="008A24B2"/>
    <w:rsid w:val="008A2C8B"/>
    <w:rsid w:val="008B6073"/>
    <w:rsid w:val="008C23FA"/>
    <w:rsid w:val="008D53AC"/>
    <w:rsid w:val="008D66A0"/>
    <w:rsid w:val="009221F2"/>
    <w:rsid w:val="009230A5"/>
    <w:rsid w:val="00932CC4"/>
    <w:rsid w:val="00936944"/>
    <w:rsid w:val="009601EF"/>
    <w:rsid w:val="00962AB4"/>
    <w:rsid w:val="00965957"/>
    <w:rsid w:val="0097011C"/>
    <w:rsid w:val="00977DC6"/>
    <w:rsid w:val="00982954"/>
    <w:rsid w:val="00983092"/>
    <w:rsid w:val="00993801"/>
    <w:rsid w:val="009A0A1C"/>
    <w:rsid w:val="009A3F8D"/>
    <w:rsid w:val="009A624B"/>
    <w:rsid w:val="009B0432"/>
    <w:rsid w:val="009B336F"/>
    <w:rsid w:val="009B3D85"/>
    <w:rsid w:val="009B562A"/>
    <w:rsid w:val="009B7D29"/>
    <w:rsid w:val="009C582D"/>
    <w:rsid w:val="009C5A5A"/>
    <w:rsid w:val="009D21A7"/>
    <w:rsid w:val="009D299D"/>
    <w:rsid w:val="009E558B"/>
    <w:rsid w:val="00A02B4F"/>
    <w:rsid w:val="00A25667"/>
    <w:rsid w:val="00A40A5C"/>
    <w:rsid w:val="00A62ADD"/>
    <w:rsid w:val="00A67D25"/>
    <w:rsid w:val="00A707F1"/>
    <w:rsid w:val="00A7194B"/>
    <w:rsid w:val="00A9743A"/>
    <w:rsid w:val="00AA0495"/>
    <w:rsid w:val="00AB3E46"/>
    <w:rsid w:val="00AC28F3"/>
    <w:rsid w:val="00AC7B1E"/>
    <w:rsid w:val="00AD19F1"/>
    <w:rsid w:val="00AF405E"/>
    <w:rsid w:val="00B02675"/>
    <w:rsid w:val="00B033C9"/>
    <w:rsid w:val="00B223DD"/>
    <w:rsid w:val="00B517FE"/>
    <w:rsid w:val="00B54BC0"/>
    <w:rsid w:val="00B54DB9"/>
    <w:rsid w:val="00B65C34"/>
    <w:rsid w:val="00B84D71"/>
    <w:rsid w:val="00B92F69"/>
    <w:rsid w:val="00B946AA"/>
    <w:rsid w:val="00B96C42"/>
    <w:rsid w:val="00BB40BF"/>
    <w:rsid w:val="00BB6D84"/>
    <w:rsid w:val="00BC2D73"/>
    <w:rsid w:val="00BC6704"/>
    <w:rsid w:val="00BD0DFD"/>
    <w:rsid w:val="00BD3B8E"/>
    <w:rsid w:val="00BD4C7E"/>
    <w:rsid w:val="00BD6D66"/>
    <w:rsid w:val="00C04C97"/>
    <w:rsid w:val="00C05979"/>
    <w:rsid w:val="00C05F5C"/>
    <w:rsid w:val="00C0638A"/>
    <w:rsid w:val="00C246FB"/>
    <w:rsid w:val="00C275A6"/>
    <w:rsid w:val="00C54D1B"/>
    <w:rsid w:val="00C54FC9"/>
    <w:rsid w:val="00C66B45"/>
    <w:rsid w:val="00C95063"/>
    <w:rsid w:val="00CD0527"/>
    <w:rsid w:val="00CD3E14"/>
    <w:rsid w:val="00CE080B"/>
    <w:rsid w:val="00CE33F9"/>
    <w:rsid w:val="00CF4155"/>
    <w:rsid w:val="00CF4C98"/>
    <w:rsid w:val="00D04D8D"/>
    <w:rsid w:val="00D05E4F"/>
    <w:rsid w:val="00D11F37"/>
    <w:rsid w:val="00D1330E"/>
    <w:rsid w:val="00D60D1D"/>
    <w:rsid w:val="00D763D1"/>
    <w:rsid w:val="00D83DC2"/>
    <w:rsid w:val="00D97DBF"/>
    <w:rsid w:val="00DD1AFE"/>
    <w:rsid w:val="00DF1999"/>
    <w:rsid w:val="00DF7FD2"/>
    <w:rsid w:val="00E0737A"/>
    <w:rsid w:val="00E27BD8"/>
    <w:rsid w:val="00E3738F"/>
    <w:rsid w:val="00E40E1B"/>
    <w:rsid w:val="00E47766"/>
    <w:rsid w:val="00E524DE"/>
    <w:rsid w:val="00E72E28"/>
    <w:rsid w:val="00E859EF"/>
    <w:rsid w:val="00E937E5"/>
    <w:rsid w:val="00EA1CA1"/>
    <w:rsid w:val="00EA1D4B"/>
    <w:rsid w:val="00EA566F"/>
    <w:rsid w:val="00EB3D0B"/>
    <w:rsid w:val="00ED1BD0"/>
    <w:rsid w:val="00EE15F8"/>
    <w:rsid w:val="00EE1E6F"/>
    <w:rsid w:val="00EF39EE"/>
    <w:rsid w:val="00F00678"/>
    <w:rsid w:val="00F02377"/>
    <w:rsid w:val="00F05CBD"/>
    <w:rsid w:val="00F141C6"/>
    <w:rsid w:val="00F14D68"/>
    <w:rsid w:val="00F157E3"/>
    <w:rsid w:val="00F15DDC"/>
    <w:rsid w:val="00F27D0C"/>
    <w:rsid w:val="00F33F5B"/>
    <w:rsid w:val="00F35CAF"/>
    <w:rsid w:val="00F47C06"/>
    <w:rsid w:val="00F629D3"/>
    <w:rsid w:val="00F66D87"/>
    <w:rsid w:val="00F83E1C"/>
    <w:rsid w:val="00F8475D"/>
    <w:rsid w:val="00FA0A37"/>
    <w:rsid w:val="00FB71F1"/>
    <w:rsid w:val="00FC003C"/>
    <w:rsid w:val="00FE34FE"/>
    <w:rsid w:val="00FE7671"/>
    <w:rsid w:val="00FF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4097"/>
    <o:shapelayout v:ext="edit">
      <o:idmap v:ext="edit" data="1"/>
    </o:shapelayout>
  </w:shapeDefaults>
  <w:decimalSymbol w:val="."/>
  <w:listSeparator w:val=","/>
  <w14:docId w14:val="601F400B"/>
  <w15:chartTrackingRefBased/>
  <w15:docId w15:val="{C17FE9EC-E2C1-4053-8B18-DF97660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aliases w:val="A."/>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jc w:val="center"/>
      <w:outlineLvl w:val="0"/>
    </w:pPr>
    <w:rPr>
      <w:b/>
    </w:rPr>
  </w:style>
  <w:style w:type="paragraph" w:styleId="Heading2">
    <w:name w:val="heading 2"/>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widowControl/>
      <w:tabs>
        <w:tab w:val="num" w:pos="3240"/>
      </w:tabs>
      <w:spacing w:line="480" w:lineRule="auto"/>
      <w:ind w:firstLine="2880"/>
      <w:jc w:val="both"/>
      <w:outlineLvl w:val="3"/>
    </w:pPr>
    <w:rPr>
      <w:rFonts w:ascii="CG Times" w:hAnsi="CG Times"/>
      <w:snapToGrid/>
      <w:kern w:val="28"/>
    </w:rPr>
  </w:style>
  <w:style w:type="paragraph" w:styleId="Heading5">
    <w:name w:val="heading 5"/>
    <w:basedOn w:val="Normal"/>
    <w:next w:val="Normal"/>
    <w:qFormat/>
    <w:pPr>
      <w:widowControl/>
      <w:ind w:firstLine="3600"/>
      <w:jc w:val="both"/>
      <w:outlineLvl w:val="4"/>
    </w:pPr>
    <w:rPr>
      <w:rFonts w:ascii="CG Times" w:hAnsi="CG Times"/>
      <w:snapToGrid/>
      <w:kern w:val="28"/>
    </w:rPr>
  </w:style>
  <w:style w:type="paragraph" w:styleId="Heading6">
    <w:name w:val="heading 6"/>
    <w:basedOn w:val="Normal"/>
    <w:next w:val="Normal"/>
    <w:qFormat/>
    <w:pPr>
      <w:widowControl/>
      <w:ind w:firstLine="4320"/>
      <w:outlineLvl w:val="5"/>
    </w:pPr>
    <w:rPr>
      <w:rFonts w:ascii="CG Times" w:hAnsi="CG Times"/>
      <w:snapToGrid/>
      <w:kern w:val="28"/>
    </w:rPr>
  </w:style>
  <w:style w:type="paragraph" w:styleId="Heading7">
    <w:name w:val="heading 7"/>
    <w:basedOn w:val="Normal"/>
    <w:next w:val="Normal"/>
    <w:qFormat/>
    <w:pPr>
      <w:widowControl/>
      <w:ind w:firstLine="5040"/>
      <w:outlineLvl w:val="6"/>
    </w:pPr>
    <w:rPr>
      <w:rFonts w:ascii="CG Times" w:hAnsi="CG Times"/>
      <w:snapToGrid/>
      <w:kern w:val="28"/>
    </w:rPr>
  </w:style>
  <w:style w:type="paragraph" w:styleId="Heading8">
    <w:name w:val="heading 8"/>
    <w:basedOn w:val="Normal"/>
    <w:next w:val="Normal"/>
    <w:qFormat/>
    <w:pPr>
      <w:widowControl/>
      <w:ind w:firstLine="5760"/>
      <w:outlineLvl w:val="7"/>
    </w:pPr>
    <w:rPr>
      <w:rFonts w:ascii="CG Times" w:hAnsi="CG Times"/>
      <w:snapToGrid/>
      <w:kern w:val="28"/>
    </w:rPr>
  </w:style>
  <w:style w:type="paragraph" w:styleId="Heading9">
    <w:name w:val="heading 9"/>
    <w:basedOn w:val="Normal"/>
    <w:next w:val="Normal"/>
    <w:qFormat/>
    <w:pPr>
      <w:widowControl/>
      <w:ind w:firstLine="6480"/>
      <w:outlineLvl w:val="8"/>
    </w:pPr>
    <w:rPr>
      <w:rFonts w:ascii="CG Times" w:hAnsi="CG Times"/>
      <w:snapToGrid/>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4320"/>
    </w:pPr>
    <w:rPr>
      <w:b/>
    </w:rPr>
  </w:style>
  <w:style w:type="paragraph" w:styleId="BodyTextIndent2">
    <w:name w:val="Body Text Indent 2"/>
    <w:basedOn w:val="Normal"/>
    <w:pPr>
      <w:ind w:left="43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Stamp">
    <w:name w:val="Draft Stamp"/>
    <w:basedOn w:val="Normal"/>
    <w:pPr>
      <w:widowControl/>
    </w:pPr>
    <w:rPr>
      <w:rFonts w:ascii="Arial" w:hAnsi="Arial" w:cs="Arial"/>
      <w:b/>
      <w:bCs/>
      <w:snapToGrid/>
      <w:sz w:val="28"/>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customStyle="1" w:styleId="normaltext">
    <w:name w:val="normal text"/>
    <w:basedOn w:val="Normal"/>
    <w:pPr>
      <w:spacing w:after="240"/>
      <w:ind w:firstLine="720"/>
    </w:pPr>
    <w:rPr>
      <w:rFonts w:ascii="CG Times" w:hAnsi="CG Times"/>
      <w:snapToGrid/>
    </w:rPr>
  </w:style>
  <w:style w:type="paragraph" w:styleId="CommentSubject">
    <w:name w:val="annotation subject"/>
    <w:basedOn w:val="CommentText"/>
    <w:next w:val="CommentText"/>
    <w:semiHidden/>
    <w:rPr>
      <w:b/>
      <w:bCs/>
    </w:rPr>
  </w:style>
  <w:style w:type="paragraph" w:customStyle="1" w:styleId="recitals">
    <w:name w:val="recitals"/>
    <w:basedOn w:val="Normal"/>
    <w:pPr>
      <w:widowControl/>
      <w:numPr>
        <w:numId w:val="2"/>
      </w:numPr>
      <w:tabs>
        <w:tab w:val="clear" w:pos="1080"/>
      </w:tabs>
      <w:spacing w:line="480" w:lineRule="auto"/>
    </w:pPr>
    <w:rPr>
      <w:rFonts w:ascii="CG Times" w:hAnsi="CG Times"/>
      <w:snapToGrid/>
    </w:rPr>
  </w:style>
  <w:style w:type="paragraph" w:customStyle="1" w:styleId="Trust1">
    <w:name w:val="Trust 1"/>
    <w:basedOn w:val="Normal"/>
    <w:next w:val="Normal"/>
    <w:pPr>
      <w:widowControl/>
      <w:numPr>
        <w:numId w:val="3"/>
      </w:numPr>
      <w:tabs>
        <w:tab w:val="left" w:pos="720"/>
        <w:tab w:val="left" w:pos="1440"/>
        <w:tab w:val="left" w:pos="2160"/>
      </w:tabs>
      <w:spacing w:after="240"/>
      <w:jc w:val="center"/>
    </w:pPr>
    <w:rPr>
      <w:rFonts w:ascii="CG Times (W1)" w:hAnsi="CG Times (W1)"/>
      <w:snapToGrid/>
    </w:rPr>
  </w:style>
  <w:style w:type="paragraph" w:customStyle="1" w:styleId="address">
    <w:name w:val="address"/>
    <w:basedOn w:val="Normal"/>
    <w:pPr>
      <w:keepLines/>
      <w:widowControl/>
      <w:tabs>
        <w:tab w:val="left" w:pos="2520"/>
      </w:tabs>
      <w:spacing w:after="240"/>
      <w:ind w:left="2520" w:hanging="1800"/>
    </w:pPr>
    <w:rPr>
      <w:rFonts w:ascii="CG Times" w:hAnsi="CG Times"/>
      <w:snapToGrid/>
    </w:rPr>
  </w:style>
  <w:style w:type="paragraph" w:customStyle="1" w:styleId="normaltext2">
    <w:name w:val="normal text 2"/>
    <w:basedOn w:val="normaltext"/>
    <w:pPr>
      <w:widowControl/>
      <w:spacing w:after="0" w:line="480" w:lineRule="auto"/>
      <w:ind w:firstLine="2160"/>
    </w:pPr>
  </w:style>
  <w:style w:type="paragraph" w:styleId="BodyText2">
    <w:name w:val="Body Text 2"/>
    <w:basedOn w:val="Normal"/>
    <w:link w:val="BodyText2Char"/>
    <w:pPr>
      <w:spacing w:after="120" w:line="480" w:lineRule="auto"/>
    </w:pPr>
  </w:style>
  <w:style w:type="character" w:styleId="Hyperlink">
    <w:name w:val="Hyperlink"/>
    <w:rPr>
      <w:color w:val="0000FF"/>
      <w:u w:val="single"/>
    </w:rPr>
  </w:style>
  <w:style w:type="paragraph" w:styleId="PlainText">
    <w:name w:val="Plain Text"/>
    <w:basedOn w:val="Normal"/>
    <w:link w:val="PlainTextChar"/>
    <w:uiPriority w:val="99"/>
    <w:unhideWhenUsed/>
    <w:pPr>
      <w:widowControl/>
    </w:pPr>
    <w:rPr>
      <w:rFonts w:ascii="Consolas" w:eastAsia="Calibri" w:hAnsi="Consolas"/>
      <w:snapToGrid/>
      <w:sz w:val="21"/>
      <w:szCs w:val="21"/>
    </w:rPr>
  </w:style>
  <w:style w:type="character" w:customStyle="1" w:styleId="PlainTextChar">
    <w:name w:val="Plain Text Char"/>
    <w:link w:val="PlainText"/>
    <w:uiPriority w:val="99"/>
    <w:rPr>
      <w:rFonts w:ascii="Consolas" w:eastAsia="Calibri" w:hAnsi="Consolas"/>
      <w:sz w:val="21"/>
      <w:szCs w:val="21"/>
    </w:rPr>
  </w:style>
  <w:style w:type="numbering" w:customStyle="1" w:styleId="CurrentList1">
    <w:name w:val="Current List1"/>
    <w:pPr>
      <w:numPr>
        <w:numId w:val="4"/>
      </w:numPr>
    </w:pPr>
  </w:style>
  <w:style w:type="numbering" w:styleId="1ai">
    <w:name w:val="Outline List 1"/>
    <w:basedOn w:val="NoList"/>
    <w:pPr>
      <w:numPr>
        <w:numId w:val="5"/>
      </w:numPr>
    </w:pPr>
  </w:style>
  <w:style w:type="character" w:customStyle="1" w:styleId="FooterChar">
    <w:name w:val="Footer Char"/>
    <w:link w:val="Footer"/>
    <w:uiPriority w:val="99"/>
    <w:rPr>
      <w:snapToGrid w:val="0"/>
      <w:sz w:val="24"/>
    </w:rPr>
  </w:style>
  <w:style w:type="paragraph" w:styleId="Revision">
    <w:name w:val="Revision"/>
    <w:hidden/>
    <w:uiPriority w:val="99"/>
    <w:semiHidden/>
    <w:rPr>
      <w:snapToGrid w:val="0"/>
      <w:sz w:val="24"/>
    </w:rPr>
  </w:style>
  <w:style w:type="character" w:customStyle="1" w:styleId="BodyText2Char">
    <w:name w:val="Body Text 2 Char"/>
    <w:link w:val="BodyText2"/>
    <w:rPr>
      <w:snapToGrid w:val="0"/>
      <w:sz w:val="24"/>
    </w:rPr>
  </w:style>
  <w:style w:type="character" w:customStyle="1" w:styleId="HeaderChar">
    <w:name w:val="Header Char"/>
    <w:link w:val="Header"/>
    <w:uiPriority w:val="99"/>
    <w:rPr>
      <w:snapToGrid w:val="0"/>
      <w:sz w:val="24"/>
    </w:rPr>
  </w:style>
  <w:style w:type="character" w:customStyle="1" w:styleId="CommentTextChar">
    <w:name w:val="Comment Text Char"/>
    <w:link w:val="CommentText"/>
    <w:uiPriority w:val="99"/>
    <w:semiHidden/>
    <w:rPr>
      <w:snapToGrid w:val="0"/>
    </w:rPr>
  </w:style>
  <w:style w:type="paragraph" w:styleId="FootnoteText">
    <w:name w:val="footnote text"/>
    <w:basedOn w:val="Normal"/>
    <w:link w:val="FootnoteTextChar"/>
    <w:rPr>
      <w:sz w:val="20"/>
    </w:rPr>
  </w:style>
  <w:style w:type="character" w:customStyle="1" w:styleId="FootnoteTextChar">
    <w:name w:val="Footnote Text Char"/>
    <w:link w:val="FootnoteText"/>
    <w:rPr>
      <w:snapToGrid w:val="0"/>
    </w:rPr>
  </w:style>
  <w:style w:type="paragraph" w:customStyle="1" w:styleId="TabbedCont1">
    <w:name w:val="Tabbed Cont 1"/>
    <w:basedOn w:val="Normal"/>
    <w:rsid w:val="009C582D"/>
    <w:pPr>
      <w:widowControl/>
      <w:spacing w:after="240"/>
      <w:ind w:firstLine="1440"/>
    </w:pPr>
    <w:rPr>
      <w:rFonts w:eastAsia="Calibri"/>
      <w:snapToGrid/>
      <w:szCs w:val="24"/>
    </w:rPr>
  </w:style>
  <w:style w:type="paragraph" w:customStyle="1" w:styleId="NormalLeft05">
    <w:name w:val="Normal + Left:  0.5&quot;"/>
    <w:aliases w:val="After:  12 pt"/>
    <w:basedOn w:val="Normal"/>
    <w:rsid w:val="003D569B"/>
    <w:pPr>
      <w:widowControl/>
      <w:spacing w:before="120"/>
      <w:ind w:left="720"/>
    </w:pPr>
    <w:rPr>
      <w:rFonts w:eastAsia="Calibri"/>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7194">
      <w:bodyDiv w:val="1"/>
      <w:marLeft w:val="0"/>
      <w:marRight w:val="0"/>
      <w:marTop w:val="0"/>
      <w:marBottom w:val="0"/>
      <w:divBdr>
        <w:top w:val="none" w:sz="0" w:space="0" w:color="auto"/>
        <w:left w:val="none" w:sz="0" w:space="0" w:color="auto"/>
        <w:bottom w:val="none" w:sz="0" w:space="0" w:color="auto"/>
        <w:right w:val="none" w:sz="0" w:space="0" w:color="auto"/>
      </w:divBdr>
    </w:div>
    <w:div w:id="214466389">
      <w:bodyDiv w:val="1"/>
      <w:marLeft w:val="0"/>
      <w:marRight w:val="0"/>
      <w:marTop w:val="0"/>
      <w:marBottom w:val="0"/>
      <w:divBdr>
        <w:top w:val="none" w:sz="0" w:space="0" w:color="auto"/>
        <w:left w:val="none" w:sz="0" w:space="0" w:color="auto"/>
        <w:bottom w:val="none" w:sz="0" w:space="0" w:color="auto"/>
        <w:right w:val="none" w:sz="0" w:space="0" w:color="auto"/>
      </w:divBdr>
    </w:div>
    <w:div w:id="355080136">
      <w:bodyDiv w:val="1"/>
      <w:marLeft w:val="0"/>
      <w:marRight w:val="0"/>
      <w:marTop w:val="0"/>
      <w:marBottom w:val="0"/>
      <w:divBdr>
        <w:top w:val="none" w:sz="0" w:space="0" w:color="auto"/>
        <w:left w:val="none" w:sz="0" w:space="0" w:color="auto"/>
        <w:bottom w:val="none" w:sz="0" w:space="0" w:color="auto"/>
        <w:right w:val="none" w:sz="0" w:space="0" w:color="auto"/>
      </w:divBdr>
    </w:div>
    <w:div w:id="375929121">
      <w:bodyDiv w:val="1"/>
      <w:marLeft w:val="0"/>
      <w:marRight w:val="0"/>
      <w:marTop w:val="0"/>
      <w:marBottom w:val="0"/>
      <w:divBdr>
        <w:top w:val="none" w:sz="0" w:space="0" w:color="auto"/>
        <w:left w:val="none" w:sz="0" w:space="0" w:color="auto"/>
        <w:bottom w:val="none" w:sz="0" w:space="0" w:color="auto"/>
        <w:right w:val="none" w:sz="0" w:space="0" w:color="auto"/>
      </w:divBdr>
    </w:div>
    <w:div w:id="568466610">
      <w:bodyDiv w:val="1"/>
      <w:marLeft w:val="0"/>
      <w:marRight w:val="0"/>
      <w:marTop w:val="0"/>
      <w:marBottom w:val="0"/>
      <w:divBdr>
        <w:top w:val="none" w:sz="0" w:space="0" w:color="auto"/>
        <w:left w:val="none" w:sz="0" w:space="0" w:color="auto"/>
        <w:bottom w:val="none" w:sz="0" w:space="0" w:color="auto"/>
        <w:right w:val="none" w:sz="0" w:space="0" w:color="auto"/>
      </w:divBdr>
    </w:div>
    <w:div w:id="847988815">
      <w:bodyDiv w:val="1"/>
      <w:marLeft w:val="0"/>
      <w:marRight w:val="0"/>
      <w:marTop w:val="0"/>
      <w:marBottom w:val="0"/>
      <w:divBdr>
        <w:top w:val="none" w:sz="0" w:space="0" w:color="auto"/>
        <w:left w:val="none" w:sz="0" w:space="0" w:color="auto"/>
        <w:bottom w:val="none" w:sz="0" w:space="0" w:color="auto"/>
        <w:right w:val="none" w:sz="0" w:space="0" w:color="auto"/>
      </w:divBdr>
    </w:div>
    <w:div w:id="1192918298">
      <w:bodyDiv w:val="1"/>
      <w:marLeft w:val="0"/>
      <w:marRight w:val="0"/>
      <w:marTop w:val="0"/>
      <w:marBottom w:val="0"/>
      <w:divBdr>
        <w:top w:val="none" w:sz="0" w:space="0" w:color="auto"/>
        <w:left w:val="none" w:sz="0" w:space="0" w:color="auto"/>
        <w:bottom w:val="none" w:sz="0" w:space="0" w:color="auto"/>
        <w:right w:val="none" w:sz="0" w:space="0" w:color="auto"/>
      </w:divBdr>
    </w:div>
    <w:div w:id="1290864260">
      <w:bodyDiv w:val="1"/>
      <w:marLeft w:val="0"/>
      <w:marRight w:val="0"/>
      <w:marTop w:val="0"/>
      <w:marBottom w:val="0"/>
      <w:divBdr>
        <w:top w:val="none" w:sz="0" w:space="0" w:color="auto"/>
        <w:left w:val="none" w:sz="0" w:space="0" w:color="auto"/>
        <w:bottom w:val="none" w:sz="0" w:space="0" w:color="auto"/>
        <w:right w:val="none" w:sz="0" w:space="0" w:color="auto"/>
      </w:divBdr>
    </w:div>
    <w:div w:id="1340355597">
      <w:bodyDiv w:val="1"/>
      <w:marLeft w:val="0"/>
      <w:marRight w:val="0"/>
      <w:marTop w:val="0"/>
      <w:marBottom w:val="0"/>
      <w:divBdr>
        <w:top w:val="none" w:sz="0" w:space="0" w:color="auto"/>
        <w:left w:val="none" w:sz="0" w:space="0" w:color="auto"/>
        <w:bottom w:val="none" w:sz="0" w:space="0" w:color="auto"/>
        <w:right w:val="none" w:sz="0" w:space="0" w:color="auto"/>
      </w:divBdr>
    </w:div>
    <w:div w:id="1352415181">
      <w:bodyDiv w:val="1"/>
      <w:marLeft w:val="0"/>
      <w:marRight w:val="0"/>
      <w:marTop w:val="0"/>
      <w:marBottom w:val="0"/>
      <w:divBdr>
        <w:top w:val="none" w:sz="0" w:space="0" w:color="auto"/>
        <w:left w:val="none" w:sz="0" w:space="0" w:color="auto"/>
        <w:bottom w:val="none" w:sz="0" w:space="0" w:color="auto"/>
        <w:right w:val="none" w:sz="0" w:space="0" w:color="auto"/>
      </w:divBdr>
    </w:div>
    <w:div w:id="1495994612">
      <w:bodyDiv w:val="1"/>
      <w:marLeft w:val="0"/>
      <w:marRight w:val="0"/>
      <w:marTop w:val="0"/>
      <w:marBottom w:val="0"/>
      <w:divBdr>
        <w:top w:val="none" w:sz="0" w:space="0" w:color="auto"/>
        <w:left w:val="none" w:sz="0" w:space="0" w:color="auto"/>
        <w:bottom w:val="none" w:sz="0" w:space="0" w:color="auto"/>
        <w:right w:val="none" w:sz="0" w:space="0" w:color="auto"/>
      </w:divBdr>
    </w:div>
    <w:div w:id="1598715122">
      <w:bodyDiv w:val="1"/>
      <w:marLeft w:val="0"/>
      <w:marRight w:val="0"/>
      <w:marTop w:val="0"/>
      <w:marBottom w:val="0"/>
      <w:divBdr>
        <w:top w:val="none" w:sz="0" w:space="0" w:color="auto"/>
        <w:left w:val="none" w:sz="0" w:space="0" w:color="auto"/>
        <w:bottom w:val="none" w:sz="0" w:space="0" w:color="auto"/>
        <w:right w:val="none" w:sz="0" w:space="0" w:color="auto"/>
      </w:divBdr>
    </w:div>
    <w:div w:id="1605267731">
      <w:bodyDiv w:val="1"/>
      <w:marLeft w:val="0"/>
      <w:marRight w:val="0"/>
      <w:marTop w:val="0"/>
      <w:marBottom w:val="0"/>
      <w:divBdr>
        <w:top w:val="none" w:sz="0" w:space="0" w:color="auto"/>
        <w:left w:val="none" w:sz="0" w:space="0" w:color="auto"/>
        <w:bottom w:val="none" w:sz="0" w:space="0" w:color="auto"/>
        <w:right w:val="none" w:sz="0" w:space="0" w:color="auto"/>
      </w:divBdr>
    </w:div>
    <w:div w:id="1673996423">
      <w:bodyDiv w:val="1"/>
      <w:marLeft w:val="0"/>
      <w:marRight w:val="0"/>
      <w:marTop w:val="0"/>
      <w:marBottom w:val="0"/>
      <w:divBdr>
        <w:top w:val="none" w:sz="0" w:space="0" w:color="auto"/>
        <w:left w:val="none" w:sz="0" w:space="0" w:color="auto"/>
        <w:bottom w:val="none" w:sz="0" w:space="0" w:color="auto"/>
        <w:right w:val="none" w:sz="0" w:space="0" w:color="auto"/>
      </w:divBdr>
    </w:div>
    <w:div w:id="1875117933">
      <w:bodyDiv w:val="1"/>
      <w:marLeft w:val="0"/>
      <w:marRight w:val="0"/>
      <w:marTop w:val="0"/>
      <w:marBottom w:val="0"/>
      <w:divBdr>
        <w:top w:val="none" w:sz="0" w:space="0" w:color="auto"/>
        <w:left w:val="none" w:sz="0" w:space="0" w:color="auto"/>
        <w:bottom w:val="none" w:sz="0" w:space="0" w:color="auto"/>
        <w:right w:val="none" w:sz="0" w:space="0" w:color="auto"/>
      </w:divBdr>
    </w:div>
    <w:div w:id="21241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5039</Words>
  <Characters>28723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SMCTD</Company>
  <LinksUpToDate>false</LinksUpToDate>
  <CharactersWithSpaces>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Gilster, Patrick</dc:creator>
  <cp:lastModifiedBy>Gilster, Patrick</cp:lastModifiedBy>
  <cp:revision>3</cp:revision>
  <dcterms:created xsi:type="dcterms:W3CDTF">2022-08-03T21:31:00Z</dcterms:created>
  <dcterms:modified xsi:type="dcterms:W3CDTF">2022-08-03T21:31:00Z</dcterms:modified>
</cp:coreProperties>
</file>